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066" w:rsidRDefault="00351066" w:rsidP="00351066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3C4DCBF" wp14:editId="22556B4C">
                <wp:simplePos x="0" y="0"/>
                <wp:positionH relativeFrom="column">
                  <wp:posOffset>6671945</wp:posOffset>
                </wp:positionH>
                <wp:positionV relativeFrom="paragraph">
                  <wp:posOffset>146050</wp:posOffset>
                </wp:positionV>
                <wp:extent cx="2283460" cy="728980"/>
                <wp:effectExtent l="0" t="0" r="0" b="0"/>
                <wp:wrapTight wrapText="bothSides">
                  <wp:wrapPolygon edited="0">
                    <wp:start x="360" y="0"/>
                    <wp:lineTo x="360" y="20885"/>
                    <wp:lineTo x="21083" y="20885"/>
                    <wp:lineTo x="21083" y="0"/>
                    <wp:lineTo x="360" y="0"/>
                  </wp:wrapPolygon>
                </wp:wrapTight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066" w:rsidRDefault="00351066" w:rsidP="00351066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جامعة الملك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عبدالعزيز</w:t>
                            </w:r>
                            <w:proofErr w:type="gramEnd"/>
                          </w:p>
                          <w:p w:rsidR="00351066" w:rsidRDefault="00351066" w:rsidP="00351066">
                            <w:pPr>
                              <w:pStyle w:val="NoSpacing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وكالة الجامعة للأعمال والإبداع المعرفي</w:t>
                            </w:r>
                          </w:p>
                          <w:p w:rsidR="00351066" w:rsidRDefault="00351066" w:rsidP="00B0006E">
                            <w:pPr>
                              <w:pStyle w:val="NoSpacing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الإدارة العامة للموارد</w:t>
                            </w:r>
                            <w:r w:rsidR="00B0006E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لذاتية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4DCB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25.35pt;margin-top:11.5pt;width:179.8pt;height: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" filled="f" stroked="f">
                <v:textbox>
                  <w:txbxContent>
                    <w:p w:rsidR="00351066" w:rsidRDefault="00351066" w:rsidP="00351066">
                      <w:pPr>
                        <w:pStyle w:val="NoSpacing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جامعة الملك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عبدالعزيز</w:t>
                      </w:r>
                      <w:proofErr w:type="gramEnd"/>
                    </w:p>
                    <w:p w:rsidR="00351066" w:rsidRDefault="00351066" w:rsidP="00351066">
                      <w:pPr>
                        <w:pStyle w:val="NoSpacing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وكالة الجامعة للأعمال والإبداع المعرفي</w:t>
                      </w:r>
                    </w:p>
                    <w:p w:rsidR="00351066" w:rsidRDefault="00351066" w:rsidP="00B0006E">
                      <w:pPr>
                        <w:pStyle w:val="NoSpacing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الإدارة العامة للموارد</w:t>
                      </w:r>
                      <w:r w:rsidR="00B0006E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لذاتية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61A3BD66" wp14:editId="61A5E165">
            <wp:simplePos x="0" y="0"/>
            <wp:positionH relativeFrom="column">
              <wp:posOffset>3945255</wp:posOffset>
            </wp:positionH>
            <wp:positionV relativeFrom="paragraph">
              <wp:posOffset>104140</wp:posOffset>
            </wp:positionV>
            <wp:extent cx="712470" cy="731520"/>
            <wp:effectExtent l="0" t="0" r="0" b="0"/>
            <wp:wrapTight wrapText="bothSides">
              <wp:wrapPolygon edited="0">
                <wp:start x="0" y="0"/>
                <wp:lineTo x="0" y="20813"/>
                <wp:lineTo x="20791" y="20813"/>
                <wp:lineTo x="20791" y="0"/>
                <wp:lineTo x="0" y="0"/>
              </wp:wrapPolygon>
            </wp:wrapTight>
            <wp:docPr id="3" name="صورة 3" descr="New Logo K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New Logo KaU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 xml:space="preserve"> </w:t>
      </w:r>
    </w:p>
    <w:p w:rsidR="00A61C21" w:rsidRPr="00874765" w:rsidRDefault="00351066" w:rsidP="00A61C21">
      <w:pPr>
        <w:ind w:left="-82" w:right="-1260" w:hanging="458"/>
        <w:rPr>
          <w:rFonts w:cs="Andalus"/>
          <w:sz w:val="10"/>
          <w:szCs w:val="1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0FBD0C2" wp14:editId="578456B3">
                <wp:simplePos x="0" y="0"/>
                <wp:positionH relativeFrom="column">
                  <wp:posOffset>-4545965</wp:posOffset>
                </wp:positionH>
                <wp:positionV relativeFrom="paragraph">
                  <wp:posOffset>12065</wp:posOffset>
                </wp:positionV>
                <wp:extent cx="1645920" cy="708025"/>
                <wp:effectExtent l="0" t="0" r="0" b="0"/>
                <wp:wrapTight wrapText="bothSides">
                  <wp:wrapPolygon edited="0">
                    <wp:start x="500" y="0"/>
                    <wp:lineTo x="500" y="20922"/>
                    <wp:lineTo x="20750" y="20922"/>
                    <wp:lineTo x="20750" y="0"/>
                    <wp:lineTo x="500" y="0"/>
                  </wp:wrapPolygon>
                </wp:wrapTight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066" w:rsidRDefault="00351066" w:rsidP="00351066">
                            <w:pPr>
                              <w:pStyle w:val="NoSpacing"/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الـــرقـــم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</w:t>
                            </w:r>
                          </w:p>
                          <w:p w:rsidR="00351066" w:rsidRDefault="00351066" w:rsidP="00351066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التاريـــخ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  <w:p w:rsidR="00351066" w:rsidRDefault="00351066" w:rsidP="00351066">
                            <w:pPr>
                              <w:pStyle w:val="NoSpacing"/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المرفقات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BD0C2" id="مربع نص 1" o:spid="_x0000_s1027" type="#_x0000_t202" style="position:absolute;left:0;text-align:left;margin-left:-357.95pt;margin-top:.95pt;width:129.6pt;height:5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" filled="f" stroked="f">
                <v:textbox>
                  <w:txbxContent>
                    <w:p w:rsidR="00351066" w:rsidRDefault="00351066" w:rsidP="00351066">
                      <w:pPr>
                        <w:pStyle w:val="NoSpacing"/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الـــرقـــم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</w:t>
                      </w:r>
                    </w:p>
                    <w:p w:rsidR="00351066" w:rsidRDefault="00351066" w:rsidP="00351066">
                      <w:pPr>
                        <w:pStyle w:val="NoSpacing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التاريـــخ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....................</w:t>
                      </w:r>
                    </w:p>
                    <w:p w:rsidR="00351066" w:rsidRDefault="00351066" w:rsidP="00351066">
                      <w:pPr>
                        <w:pStyle w:val="NoSpacing"/>
                        <w:rPr>
                          <w:rtl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المرفقات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61C21" w:rsidRPr="008D5D26">
        <w:rPr>
          <w:rFonts w:cs="Andalus" w:hint="cs"/>
          <w:sz w:val="28"/>
          <w:szCs w:val="28"/>
          <w:rtl/>
        </w:rPr>
        <w:tab/>
      </w:r>
      <w:r w:rsidR="00A61C21">
        <w:rPr>
          <w:rFonts w:cs="Andalus" w:hint="cs"/>
          <w:sz w:val="28"/>
          <w:szCs w:val="28"/>
          <w:rtl/>
        </w:rPr>
        <w:t xml:space="preserve"> </w:t>
      </w:r>
    </w:p>
    <w:p w:rsidR="00A61C21" w:rsidRDefault="00A61C21" w:rsidP="00A61C21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</w:p>
    <w:p w:rsidR="00351066" w:rsidRDefault="00351066" w:rsidP="006E7266">
      <w:pPr>
        <w:ind w:left="-612"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</w:p>
    <w:p w:rsidR="00351066" w:rsidRDefault="00351066" w:rsidP="006E7266">
      <w:pPr>
        <w:ind w:left="-612"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</w:p>
    <w:p w:rsidR="00A61C21" w:rsidRPr="00A61C21" w:rsidRDefault="00A61C21" w:rsidP="006E7266">
      <w:pPr>
        <w:ind w:left="-612"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 xml:space="preserve">مسير صرف </w:t>
      </w:r>
      <w:r>
        <w:rPr>
          <w:rFonts w:cs="Monotype Koufi" w:hint="cs"/>
          <w:b/>
          <w:bCs/>
          <w:color w:val="000080"/>
          <w:sz w:val="28"/>
          <w:szCs w:val="28"/>
          <w:rtl/>
        </w:rPr>
        <w:t xml:space="preserve">مكافأة </w:t>
      </w:r>
      <w:r w:rsidRPr="00A61C21">
        <w:rPr>
          <w:rFonts w:cs="Monotype Koufi" w:hint="cs"/>
          <w:b/>
          <w:bCs/>
          <w:color w:val="000080"/>
          <w:sz w:val="28"/>
          <w:szCs w:val="28"/>
          <w:rtl/>
        </w:rPr>
        <w:t xml:space="preserve">منسقي برامج الدراسات العليا (خاص / تنفيذي) الموضحة </w:t>
      </w:r>
      <w:proofErr w:type="spellStart"/>
      <w:r w:rsidRPr="00A61C21">
        <w:rPr>
          <w:rFonts w:cs="Monotype Koufi" w:hint="cs"/>
          <w:b/>
          <w:bCs/>
          <w:color w:val="000080"/>
          <w:sz w:val="28"/>
          <w:szCs w:val="28"/>
          <w:rtl/>
        </w:rPr>
        <w:t>ادناة</w:t>
      </w:r>
      <w:proofErr w:type="spellEnd"/>
      <w:r w:rsidRPr="00A61C21">
        <w:rPr>
          <w:rFonts w:cs="Monotype Koufi" w:hint="cs"/>
          <w:b/>
          <w:bCs/>
          <w:color w:val="000080"/>
          <w:sz w:val="28"/>
          <w:szCs w:val="28"/>
          <w:rtl/>
        </w:rPr>
        <w:t xml:space="preserve"> خلال الفترة من .../...</w:t>
      </w:r>
      <w:proofErr w:type="gramStart"/>
      <w:r w:rsidRPr="00A61C21">
        <w:rPr>
          <w:rFonts w:cs="Monotype Koufi" w:hint="cs"/>
          <w:b/>
          <w:bCs/>
          <w:color w:val="000080"/>
          <w:sz w:val="28"/>
          <w:szCs w:val="28"/>
          <w:rtl/>
        </w:rPr>
        <w:t>/..</w:t>
      </w:r>
      <w:proofErr w:type="gramEnd"/>
      <w:r w:rsidRPr="00A61C21">
        <w:rPr>
          <w:rFonts w:cs="Monotype Koufi" w:hint="cs"/>
          <w:b/>
          <w:bCs/>
          <w:color w:val="000080"/>
          <w:sz w:val="28"/>
          <w:szCs w:val="28"/>
          <w:rtl/>
        </w:rPr>
        <w:t xml:space="preserve">14ه وحتى  .../.../..14ه ، </w:t>
      </w:r>
    </w:p>
    <w:p w:rsidR="00A61C21" w:rsidRPr="00874765" w:rsidRDefault="00A61C21" w:rsidP="00A61C21">
      <w:pPr>
        <w:ind w:right="-360"/>
        <w:jc w:val="center"/>
        <w:rPr>
          <w:rFonts w:cs="Traditional Arabic"/>
          <w:sz w:val="10"/>
          <w:szCs w:val="10"/>
          <w:rtl/>
        </w:rPr>
      </w:pPr>
    </w:p>
    <w:tbl>
      <w:tblPr>
        <w:bidiVisual/>
        <w:tblW w:w="14952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417"/>
        <w:gridCol w:w="2552"/>
        <w:gridCol w:w="3260"/>
        <w:gridCol w:w="1276"/>
        <w:gridCol w:w="1276"/>
        <w:gridCol w:w="1275"/>
        <w:gridCol w:w="3261"/>
      </w:tblGrid>
      <w:tr w:rsidR="00A61C21" w:rsidRPr="00695868" w:rsidTr="00D736F0">
        <w:trPr>
          <w:trHeight w:val="628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:rsidR="00A61C21" w:rsidRPr="00A15AAC" w:rsidRDefault="00A61C21" w:rsidP="00D736F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A61C21" w:rsidRPr="00A15AAC" w:rsidRDefault="00A61C21" w:rsidP="00D736F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2552" w:type="dxa"/>
            <w:shd w:val="clear" w:color="auto" w:fill="DBE5F1" w:themeFill="accent1" w:themeFillTint="33"/>
            <w:vAlign w:val="center"/>
          </w:tcPr>
          <w:p w:rsidR="00A61C21" w:rsidRPr="00A15AAC" w:rsidRDefault="00A61C21" w:rsidP="00D736F0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:rsidR="00A61C21" w:rsidRPr="007E33D3" w:rsidRDefault="00A61C21" w:rsidP="00A61C21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التكليف الاداري كمنسق لبرامج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61C21" w:rsidRPr="007E33D3" w:rsidRDefault="00A61C21" w:rsidP="00A61C21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proofErr w:type="gramStart"/>
            <w:r>
              <w:rPr>
                <w:rFonts w:cs="Arabic Transparent" w:hint="cs"/>
                <w:b/>
                <w:bCs/>
                <w:rtl/>
              </w:rPr>
              <w:t>المكافاة</w:t>
            </w:r>
            <w:proofErr w:type="gramEnd"/>
            <w:r>
              <w:rPr>
                <w:rFonts w:cs="Arabic Transparent" w:hint="cs"/>
                <w:b/>
                <w:bCs/>
                <w:rtl/>
              </w:rPr>
              <w:t xml:space="preserve"> الفصلية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A61C21" w:rsidRPr="007E33D3" w:rsidRDefault="00A61C21" w:rsidP="00D736F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>اجمالي الاستحقاق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A61C21" w:rsidRPr="007E33D3" w:rsidRDefault="00A61C21" w:rsidP="00D736F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:rsidR="00A61C21" w:rsidRPr="007E33D3" w:rsidRDefault="00A61C21" w:rsidP="00D736F0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ملاحظات </w:t>
            </w:r>
          </w:p>
        </w:tc>
      </w:tr>
      <w:tr w:rsidR="00A61C21" w:rsidRPr="00695868" w:rsidTr="00D736F0">
        <w:trPr>
          <w:trHeight w:val="367"/>
        </w:trPr>
        <w:tc>
          <w:tcPr>
            <w:tcW w:w="635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D736F0">
        <w:trPr>
          <w:trHeight w:val="367"/>
        </w:trPr>
        <w:tc>
          <w:tcPr>
            <w:tcW w:w="635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D736F0">
        <w:trPr>
          <w:trHeight w:val="367"/>
        </w:trPr>
        <w:tc>
          <w:tcPr>
            <w:tcW w:w="635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D736F0">
        <w:trPr>
          <w:trHeight w:val="367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sz w:val="22"/>
                <w:szCs w:val="22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4</w:t>
            </w:r>
          </w:p>
        </w:tc>
        <w:tc>
          <w:tcPr>
            <w:tcW w:w="1417" w:type="dxa"/>
            <w:vAlign w:val="center"/>
          </w:tcPr>
          <w:p w:rsidR="00A61C21" w:rsidRDefault="00A61C21" w:rsidP="00D736F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2552" w:type="dxa"/>
            <w:vAlign w:val="center"/>
          </w:tcPr>
          <w:p w:rsidR="00A61C21" w:rsidRDefault="00A61C21" w:rsidP="00D736F0">
            <w:pPr>
              <w:rPr>
                <w:rFonts w:cs="Arabic Transparent"/>
                <w:rtl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AE58B5" w:rsidRDefault="00A61C21" w:rsidP="00D736F0">
            <w:pPr>
              <w:jc w:val="center"/>
              <w:rPr>
                <w:rFonts w:cs="Arabic Transparent"/>
                <w:rtl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Default="00A61C21" w:rsidP="00D736F0">
            <w:pPr>
              <w:jc w:val="center"/>
              <w:rPr>
                <w:rFonts w:cs="Arabic Transparent"/>
                <w:rtl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5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6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7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8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9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10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A61C21">
        <w:trPr>
          <w:trHeight w:val="399"/>
        </w:trPr>
        <w:tc>
          <w:tcPr>
            <w:tcW w:w="635" w:type="dxa"/>
            <w:vAlign w:val="center"/>
          </w:tcPr>
          <w:p w:rsidR="00A61C21" w:rsidRDefault="00A61C21" w:rsidP="00D736F0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11</w:t>
            </w:r>
          </w:p>
        </w:tc>
        <w:tc>
          <w:tcPr>
            <w:tcW w:w="1417" w:type="dxa"/>
            <w:vAlign w:val="center"/>
          </w:tcPr>
          <w:p w:rsidR="00A61C21" w:rsidRPr="007E33D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2552" w:type="dxa"/>
            <w:vAlign w:val="center"/>
          </w:tcPr>
          <w:p w:rsidR="00A61C21" w:rsidRPr="007E33D3" w:rsidRDefault="00A61C21" w:rsidP="00D736F0">
            <w:pPr>
              <w:rPr>
                <w:rFonts w:cs="Arabic Transparent"/>
              </w:rPr>
            </w:pPr>
          </w:p>
        </w:tc>
        <w:tc>
          <w:tcPr>
            <w:tcW w:w="3260" w:type="dxa"/>
          </w:tcPr>
          <w:p w:rsidR="00A61C21" w:rsidRPr="003516B3" w:rsidRDefault="00A61C21" w:rsidP="00D736F0">
            <w:pPr>
              <w:jc w:val="center"/>
              <w:rPr>
                <w:rFonts w:cs="Arabic Transparent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276" w:type="dxa"/>
            <w:vAlign w:val="center"/>
          </w:tcPr>
          <w:p w:rsidR="00A61C21" w:rsidRPr="003516B3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  <w:vAlign w:val="center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  <w:tc>
          <w:tcPr>
            <w:tcW w:w="3261" w:type="dxa"/>
          </w:tcPr>
          <w:p w:rsidR="00A61C21" w:rsidRPr="00092539" w:rsidRDefault="00A61C21" w:rsidP="00D736F0">
            <w:pPr>
              <w:jc w:val="center"/>
              <w:rPr>
                <w:rFonts w:cs="Arabic Transparent"/>
              </w:rPr>
            </w:pPr>
          </w:p>
        </w:tc>
      </w:tr>
      <w:tr w:rsidR="00A61C21" w:rsidRPr="00695868" w:rsidTr="00D736F0">
        <w:trPr>
          <w:trHeight w:val="367"/>
        </w:trPr>
        <w:tc>
          <w:tcPr>
            <w:tcW w:w="9140" w:type="dxa"/>
            <w:gridSpan w:val="5"/>
            <w:shd w:val="clear" w:color="auto" w:fill="DBE5F1" w:themeFill="accent1" w:themeFillTint="33"/>
            <w:vAlign w:val="center"/>
          </w:tcPr>
          <w:p w:rsidR="00A61C21" w:rsidRPr="00874765" w:rsidRDefault="00A61C21" w:rsidP="00A61C21">
            <w:pPr>
              <w:jc w:val="center"/>
              <w:rPr>
                <w:rFonts w:cs="Arabic Transparent"/>
                <w:b/>
                <w:bCs/>
              </w:rPr>
            </w:pPr>
            <w:r w:rsidRPr="00874765">
              <w:rPr>
                <w:rFonts w:cs="Arabic Transparent" w:hint="cs"/>
                <w:b/>
                <w:bCs/>
                <w:rtl/>
              </w:rPr>
              <w:t xml:space="preserve">الإجمالي / </w:t>
            </w:r>
          </w:p>
        </w:tc>
        <w:tc>
          <w:tcPr>
            <w:tcW w:w="5812" w:type="dxa"/>
            <w:gridSpan w:val="3"/>
            <w:shd w:val="clear" w:color="auto" w:fill="DBE5F1" w:themeFill="accent1" w:themeFillTint="33"/>
            <w:vAlign w:val="center"/>
          </w:tcPr>
          <w:p w:rsidR="00A61C21" w:rsidRPr="00C50A1D" w:rsidRDefault="00A61C21" w:rsidP="00D736F0">
            <w:pPr>
              <w:jc w:val="center"/>
              <w:rPr>
                <w:rFonts w:cs="Arabic Transparent"/>
                <w:b/>
                <w:bCs/>
              </w:rPr>
            </w:pPr>
          </w:p>
        </w:tc>
      </w:tr>
    </w:tbl>
    <w:p w:rsidR="00351066" w:rsidRDefault="00351066" w:rsidP="00A61C21">
      <w:pPr>
        <w:rPr>
          <w:rFonts w:cs="Monotype Koufi"/>
          <w:b/>
          <w:bCs/>
          <w:sz w:val="28"/>
          <w:szCs w:val="28"/>
          <w:rtl/>
        </w:rPr>
      </w:pPr>
    </w:p>
    <w:p w:rsidR="00A61C21" w:rsidRDefault="00A61C21" w:rsidP="00351066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الم</w:t>
      </w:r>
      <w:r w:rsidR="00E50153">
        <w:rPr>
          <w:rFonts w:cs="Monotype Koufi" w:hint="cs"/>
          <w:b/>
          <w:bCs/>
          <w:sz w:val="28"/>
          <w:szCs w:val="28"/>
          <w:rtl/>
        </w:rPr>
        <w:t xml:space="preserve">وظف المختص بالجهة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</w:t>
      </w:r>
      <w:r w:rsidR="00351066">
        <w:rPr>
          <w:rFonts w:cs="Monotype Koufi" w:hint="cs"/>
          <w:b/>
          <w:bCs/>
          <w:sz w:val="28"/>
          <w:szCs w:val="28"/>
          <w:rtl/>
        </w:rPr>
        <w:t xml:space="preserve">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</w:t>
      </w:r>
      <w:r w:rsidR="00E50153">
        <w:rPr>
          <w:rFonts w:cs="Monotype Koufi" w:hint="cs"/>
          <w:b/>
          <w:bCs/>
          <w:sz w:val="28"/>
          <w:szCs w:val="28"/>
          <w:rtl/>
        </w:rPr>
        <w:t xml:space="preserve">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>
        <w:rPr>
          <w:rFonts w:cs="Monotype Koufi" w:hint="cs"/>
          <w:b/>
          <w:bCs/>
          <w:sz w:val="28"/>
          <w:szCs w:val="28"/>
          <w:rtl/>
        </w:rPr>
        <w:t xml:space="preserve">وحدة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التدقيق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        </w:t>
      </w:r>
      <w:r w:rsidR="00E50153">
        <w:rPr>
          <w:rFonts w:cs="Monotype Koufi" w:hint="cs"/>
          <w:b/>
          <w:bCs/>
          <w:sz w:val="28"/>
          <w:szCs w:val="28"/>
          <w:rtl/>
        </w:rPr>
        <w:t xml:space="preserve">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61C21" w:rsidRDefault="00E50153" w:rsidP="00A61C21">
      <w:pPr>
        <w:ind w:left="-1080"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       </w:t>
      </w:r>
      <w:r w:rsidR="00A61C21">
        <w:rPr>
          <w:rFonts w:cs="Monotype Koufi" w:hint="cs"/>
          <w:b/>
          <w:bCs/>
          <w:sz w:val="28"/>
          <w:szCs w:val="28"/>
          <w:rtl/>
        </w:rPr>
        <w:t xml:space="preserve">      ..............................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</w:t>
      </w:r>
      <w:bookmarkStart w:id="0" w:name="_GoBack"/>
      <w:bookmarkEnd w:id="0"/>
      <w:r w:rsidR="00A61C21">
        <w:rPr>
          <w:rFonts w:cs="Monotype Koufi" w:hint="cs"/>
          <w:b/>
          <w:bCs/>
          <w:sz w:val="28"/>
          <w:szCs w:val="28"/>
          <w:rtl/>
        </w:rPr>
        <w:t xml:space="preserve">     ....................................                       </w:t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</w:t>
      </w:r>
      <w:r w:rsidR="00A61C21">
        <w:rPr>
          <w:rFonts w:cs="Monotype Koufi" w:hint="cs"/>
          <w:b/>
          <w:bCs/>
          <w:sz w:val="28"/>
          <w:szCs w:val="28"/>
          <w:rtl/>
        </w:rPr>
        <w:t>.</w:t>
      </w:r>
      <w:r w:rsidR="00351066">
        <w:rPr>
          <w:rFonts w:cs="Monotype Koufi" w:hint="cs"/>
          <w:b/>
          <w:bCs/>
          <w:sz w:val="28"/>
          <w:szCs w:val="28"/>
          <w:rtl/>
        </w:rPr>
        <w:t>..............................</w:t>
      </w:r>
      <w:r w:rsidR="00A61C21">
        <w:rPr>
          <w:rFonts w:cs="Monotype Koufi" w:hint="cs"/>
          <w:b/>
          <w:bCs/>
          <w:sz w:val="28"/>
          <w:szCs w:val="28"/>
          <w:rtl/>
        </w:rPr>
        <w:t>......</w:t>
      </w:r>
      <w:r w:rsidR="00A61C21" w:rsidRPr="008D5D26"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</w:p>
    <w:p w:rsidR="00A61C21" w:rsidRDefault="00A61C21" w:rsidP="00A61C21">
      <w:pPr>
        <w:rPr>
          <w:rtl/>
        </w:rPr>
      </w:pPr>
    </w:p>
    <w:p w:rsidR="0018216B" w:rsidRDefault="0018216B"/>
    <w:sectPr w:rsidR="0018216B" w:rsidSect="00D11CAA">
      <w:pgSz w:w="16838" w:h="11906" w:orient="landscape"/>
      <w:pgMar w:top="360" w:right="1440" w:bottom="107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6B"/>
    <w:rsid w:val="0018216B"/>
    <w:rsid w:val="00351066"/>
    <w:rsid w:val="006E7266"/>
    <w:rsid w:val="00985037"/>
    <w:rsid w:val="00A61C21"/>
    <w:rsid w:val="00B0006E"/>
    <w:rsid w:val="00E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815EA5-DC43-45BC-9CFF-E1CE8966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C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1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106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510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KAU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صالح عبدالعزيز السفري</dc:creator>
  <cp:keywords/>
  <dc:description/>
  <cp:lastModifiedBy>owner</cp:lastModifiedBy>
  <cp:revision>9</cp:revision>
  <cp:lastPrinted>2015-08-25T11:44:00Z</cp:lastPrinted>
  <dcterms:created xsi:type="dcterms:W3CDTF">2015-08-25T11:39:00Z</dcterms:created>
  <dcterms:modified xsi:type="dcterms:W3CDTF">2016-08-04T09:17:00Z</dcterms:modified>
</cp:coreProperties>
</file>