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221" w:rsidRDefault="0075407C" w:rsidP="00B825FE">
      <w:pPr>
        <w:pStyle w:val="NoSpacing"/>
        <w:ind w:right="-3213"/>
        <w:rPr>
          <w:rFonts w:cstheme="minorHAnsi"/>
          <w:sz w:val="24"/>
          <w:szCs w:val="24"/>
        </w:rPr>
      </w:pPr>
      <w:r w:rsidRPr="0075407C">
        <w:rPr>
          <w:rFonts w:cstheme="minorHAnsi"/>
          <w:sz w:val="24"/>
          <w:szCs w:val="24"/>
        </w:rPr>
        <w:t xml:space="preserve">King </w:t>
      </w:r>
      <w:proofErr w:type="spellStart"/>
      <w:r w:rsidRPr="0075407C">
        <w:rPr>
          <w:rFonts w:cstheme="minorHAnsi"/>
          <w:sz w:val="24"/>
          <w:szCs w:val="24"/>
        </w:rPr>
        <w:t>Abdulaziz</w:t>
      </w:r>
      <w:proofErr w:type="spellEnd"/>
      <w:r w:rsidRPr="0075407C">
        <w:rPr>
          <w:rFonts w:cstheme="minorHAnsi"/>
          <w:sz w:val="24"/>
          <w:szCs w:val="24"/>
        </w:rPr>
        <w:t xml:space="preserve"> University</w:t>
      </w:r>
      <w:r w:rsidR="005A5221">
        <w:rPr>
          <w:rFonts w:cstheme="minorHAnsi"/>
          <w:sz w:val="24"/>
          <w:szCs w:val="24"/>
        </w:rPr>
        <w:tab/>
      </w:r>
      <w:r w:rsidR="005A5221">
        <w:rPr>
          <w:rFonts w:cstheme="minorHAnsi"/>
          <w:sz w:val="24"/>
          <w:szCs w:val="24"/>
        </w:rPr>
        <w:tab/>
      </w:r>
      <w:r w:rsidR="005A5221">
        <w:rPr>
          <w:rFonts w:cstheme="minorHAnsi"/>
          <w:sz w:val="24"/>
          <w:szCs w:val="24"/>
        </w:rPr>
        <w:tab/>
      </w:r>
      <w:r w:rsidR="005A5221" w:rsidRPr="0075407C">
        <w:rPr>
          <w:rFonts w:cstheme="minorHAnsi"/>
          <w:sz w:val="24"/>
          <w:szCs w:val="24"/>
        </w:rPr>
        <w:t>Department of European Languages and Literature</w:t>
      </w:r>
    </w:p>
    <w:p w:rsidR="00EF66A4" w:rsidRDefault="0075407C" w:rsidP="00EF66A4">
      <w:pPr>
        <w:pStyle w:val="NoSpacing"/>
        <w:ind w:right="-3213"/>
        <w:rPr>
          <w:rFonts w:cstheme="minorHAnsi"/>
          <w:sz w:val="24"/>
          <w:szCs w:val="24"/>
        </w:rPr>
      </w:pPr>
      <w:r w:rsidRPr="0075407C">
        <w:rPr>
          <w:rFonts w:cstheme="minorHAnsi"/>
          <w:sz w:val="24"/>
          <w:szCs w:val="24"/>
        </w:rPr>
        <w:t>Faculty of Arts and Humanities</w:t>
      </w:r>
      <w:r w:rsidR="005A5221">
        <w:rPr>
          <w:rFonts w:cstheme="minorHAnsi"/>
          <w:sz w:val="24"/>
          <w:szCs w:val="24"/>
        </w:rPr>
        <w:tab/>
      </w:r>
      <w:r w:rsidR="005A522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How </w:t>
      </w:r>
      <w:proofErr w:type="gramStart"/>
      <w:r>
        <w:rPr>
          <w:rFonts w:cstheme="minorHAnsi"/>
          <w:sz w:val="24"/>
          <w:szCs w:val="24"/>
        </w:rPr>
        <w:t>To</w:t>
      </w:r>
      <w:proofErr w:type="gramEnd"/>
      <w:r>
        <w:rPr>
          <w:rFonts w:cstheme="minorHAnsi"/>
          <w:sz w:val="24"/>
          <w:szCs w:val="24"/>
        </w:rPr>
        <w:t xml:space="preserve"> Club </w:t>
      </w:r>
    </w:p>
    <w:p w:rsidR="0075407C" w:rsidRDefault="00EF66A4" w:rsidP="009154E3">
      <w:pPr>
        <w:pStyle w:val="NoSpacing"/>
        <w:ind w:right="-321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Prepared by </w:t>
      </w:r>
      <w:proofErr w:type="spellStart"/>
      <w:r>
        <w:rPr>
          <w:rFonts w:cstheme="minorHAnsi"/>
          <w:sz w:val="24"/>
          <w:szCs w:val="24"/>
        </w:rPr>
        <w:t>Rasha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Gazzaz</w:t>
      </w:r>
      <w:proofErr w:type="spell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9154E3" w:rsidRPr="0075407C" w:rsidRDefault="009154E3" w:rsidP="009154E3">
      <w:pPr>
        <w:pStyle w:val="NoSpacing"/>
        <w:ind w:right="-3213"/>
        <w:rPr>
          <w:rFonts w:cstheme="minorHAnsi"/>
          <w:sz w:val="24"/>
          <w:szCs w:val="24"/>
        </w:rPr>
      </w:pPr>
    </w:p>
    <w:p w:rsidR="00AD73A7" w:rsidRPr="005570F2" w:rsidRDefault="00C27C4E" w:rsidP="00B825FE">
      <w:pPr>
        <w:pStyle w:val="Title"/>
        <w:ind w:right="-3213"/>
        <w:jc w:val="center"/>
      </w:pPr>
      <w:r>
        <w:t>Some of What You Might</w:t>
      </w:r>
      <w:r w:rsidR="00817C12" w:rsidRPr="005570F2">
        <w:t xml:space="preserve"> Want to Know about Literature</w:t>
      </w:r>
    </w:p>
    <w:p w:rsidR="00AB6BD6" w:rsidRDefault="00AB6BD6" w:rsidP="00B825FE">
      <w:pPr>
        <w:pStyle w:val="Heading1"/>
        <w:ind w:right="-3213"/>
      </w:pPr>
      <w:r>
        <w:rPr>
          <w:rFonts w:cstheme="minorHAnsi"/>
          <w:noProof/>
          <w:sz w:val="24"/>
          <w:szCs w:val="24"/>
        </w:rPr>
        <w:t xml:space="preserve">                                                             </w:t>
      </w:r>
      <w:r>
        <w:rPr>
          <w:rFonts w:cstheme="minorHAnsi"/>
          <w:noProof/>
          <w:sz w:val="24"/>
          <w:szCs w:val="24"/>
        </w:rPr>
        <w:drawing>
          <wp:inline distT="0" distB="0" distL="0" distR="0" wp14:anchorId="7145512A" wp14:editId="0B47BD56">
            <wp:extent cx="2295144" cy="1883664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144" cy="1883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596" w:rsidRPr="00DC2596" w:rsidRDefault="00DC2596" w:rsidP="00DC2596">
      <w:pPr>
        <w:ind w:right="-3933"/>
        <w:jc w:val="center"/>
        <w:rPr>
          <w:i/>
          <w:iCs/>
        </w:rPr>
      </w:pPr>
      <w:proofErr w:type="gramStart"/>
      <w:r>
        <w:rPr>
          <w:i/>
          <w:iCs/>
        </w:rPr>
        <w:t>“The Life so short, the craft so long to learn.”</w:t>
      </w:r>
      <w:proofErr w:type="gramEnd"/>
      <w:r>
        <w:rPr>
          <w:i/>
          <w:iCs/>
        </w:rPr>
        <w:t xml:space="preserve"> </w:t>
      </w:r>
    </w:p>
    <w:p w:rsidR="00817C12" w:rsidRDefault="004E23C2" w:rsidP="00B825FE">
      <w:pPr>
        <w:pStyle w:val="Heading1"/>
        <w:ind w:right="-3213"/>
      </w:pPr>
      <w:r>
        <w:t>Warm up discussion:</w:t>
      </w:r>
    </w:p>
    <w:p w:rsidR="007E046B" w:rsidRPr="005570F2" w:rsidRDefault="007E046B" w:rsidP="00B825FE">
      <w:pPr>
        <w:pStyle w:val="ListParagraph"/>
        <w:numPr>
          <w:ilvl w:val="0"/>
          <w:numId w:val="1"/>
        </w:numPr>
        <w:spacing w:line="360" w:lineRule="auto"/>
        <w:ind w:right="-3213"/>
        <w:rPr>
          <w:rFonts w:cstheme="minorHAnsi"/>
          <w:sz w:val="24"/>
          <w:szCs w:val="24"/>
        </w:rPr>
      </w:pPr>
      <w:r w:rsidRPr="005570F2">
        <w:rPr>
          <w:rFonts w:cstheme="minorHAnsi"/>
          <w:sz w:val="24"/>
          <w:szCs w:val="24"/>
        </w:rPr>
        <w:t>Literature as a major</w:t>
      </w:r>
    </w:p>
    <w:p w:rsidR="007E046B" w:rsidRPr="005570F2" w:rsidRDefault="00D0222E" w:rsidP="00B825FE">
      <w:pPr>
        <w:pStyle w:val="ListParagraph"/>
        <w:numPr>
          <w:ilvl w:val="0"/>
          <w:numId w:val="1"/>
        </w:numPr>
        <w:spacing w:line="360" w:lineRule="auto"/>
        <w:ind w:right="-321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Literature: likes and d</w:t>
      </w:r>
      <w:r w:rsidR="007E046B" w:rsidRPr="005570F2">
        <w:rPr>
          <w:rFonts w:cstheme="minorHAnsi"/>
          <w:sz w:val="24"/>
          <w:szCs w:val="24"/>
        </w:rPr>
        <w:t xml:space="preserve">islikes </w:t>
      </w:r>
    </w:p>
    <w:p w:rsidR="007E046B" w:rsidRPr="005570F2" w:rsidRDefault="007E046B" w:rsidP="00B825FE">
      <w:pPr>
        <w:pStyle w:val="ListParagraph"/>
        <w:numPr>
          <w:ilvl w:val="0"/>
          <w:numId w:val="1"/>
        </w:numPr>
        <w:spacing w:line="360" w:lineRule="auto"/>
        <w:ind w:right="-3213"/>
        <w:rPr>
          <w:rFonts w:cstheme="minorHAnsi"/>
          <w:sz w:val="24"/>
          <w:szCs w:val="24"/>
        </w:rPr>
      </w:pPr>
      <w:r w:rsidRPr="005570F2">
        <w:rPr>
          <w:rFonts w:cstheme="minorHAnsi"/>
          <w:sz w:val="24"/>
          <w:szCs w:val="24"/>
        </w:rPr>
        <w:t>Diversity and confusion of literature</w:t>
      </w:r>
    </w:p>
    <w:p w:rsidR="007E046B" w:rsidRDefault="004E23C2" w:rsidP="00B825FE">
      <w:pPr>
        <w:pStyle w:val="ListParagraph"/>
        <w:numPr>
          <w:ilvl w:val="0"/>
          <w:numId w:val="1"/>
        </w:numPr>
        <w:spacing w:line="360" w:lineRule="auto"/>
        <w:ind w:right="-321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</w:t>
      </w:r>
      <w:r w:rsidR="007E046B" w:rsidRPr="005570F2">
        <w:rPr>
          <w:rFonts w:cstheme="minorHAnsi"/>
          <w:sz w:val="24"/>
          <w:szCs w:val="24"/>
        </w:rPr>
        <w:t>enres of literature</w:t>
      </w:r>
    </w:p>
    <w:p w:rsidR="0075407C" w:rsidRDefault="0075407C" w:rsidP="00B825FE">
      <w:pPr>
        <w:pStyle w:val="Heading1"/>
        <w:ind w:right="-3213"/>
      </w:pPr>
      <w:r>
        <w:t>Key points for d</w:t>
      </w:r>
      <w:r w:rsidRPr="0075407C">
        <w:t>iscussion:</w:t>
      </w:r>
    </w:p>
    <w:p w:rsidR="0075407C" w:rsidRDefault="00315D96" w:rsidP="0036323C">
      <w:pPr>
        <w:pStyle w:val="ListParagraph"/>
        <w:numPr>
          <w:ilvl w:val="0"/>
          <w:numId w:val="3"/>
        </w:numPr>
        <w:spacing w:line="360" w:lineRule="auto"/>
        <w:ind w:right="-3213"/>
        <w:rPr>
          <w:rFonts w:cstheme="minorHAnsi"/>
          <w:sz w:val="24"/>
          <w:szCs w:val="24"/>
        </w:rPr>
      </w:pPr>
      <w:r w:rsidRPr="0075407C">
        <w:rPr>
          <w:rFonts w:cstheme="minorHAnsi"/>
          <w:sz w:val="24"/>
          <w:szCs w:val="24"/>
        </w:rPr>
        <w:t>Appreciation</w:t>
      </w:r>
      <w:r w:rsidR="00817C12" w:rsidRPr="0075407C">
        <w:rPr>
          <w:rFonts w:cstheme="minorHAnsi"/>
          <w:sz w:val="24"/>
          <w:szCs w:val="24"/>
        </w:rPr>
        <w:t xml:space="preserve"> of what you </w:t>
      </w:r>
      <w:r w:rsidR="0036323C">
        <w:rPr>
          <w:rFonts w:cstheme="minorHAnsi"/>
          <w:sz w:val="24"/>
          <w:szCs w:val="24"/>
        </w:rPr>
        <w:t xml:space="preserve">are </w:t>
      </w:r>
      <w:r w:rsidR="004E23C2">
        <w:rPr>
          <w:rFonts w:cstheme="minorHAnsi"/>
          <w:sz w:val="24"/>
          <w:szCs w:val="24"/>
        </w:rPr>
        <w:t>study</w:t>
      </w:r>
      <w:r w:rsidR="0036323C">
        <w:rPr>
          <w:rFonts w:cstheme="minorHAnsi"/>
          <w:sz w:val="24"/>
          <w:szCs w:val="24"/>
        </w:rPr>
        <w:t>ing</w:t>
      </w:r>
    </w:p>
    <w:p w:rsidR="0075407C" w:rsidRDefault="004E23C2" w:rsidP="00B825FE">
      <w:pPr>
        <w:pStyle w:val="ListParagraph"/>
        <w:numPr>
          <w:ilvl w:val="0"/>
          <w:numId w:val="3"/>
        </w:numPr>
        <w:spacing w:line="360" w:lineRule="auto"/>
        <w:ind w:right="-321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5570F2" w:rsidRPr="0075407C">
        <w:rPr>
          <w:rFonts w:cstheme="minorHAnsi"/>
          <w:sz w:val="24"/>
          <w:szCs w:val="24"/>
        </w:rPr>
        <w:t>nderstand</w:t>
      </w:r>
      <w:r>
        <w:rPr>
          <w:rFonts w:cstheme="minorHAnsi"/>
          <w:sz w:val="24"/>
          <w:szCs w:val="24"/>
        </w:rPr>
        <w:t>ing</w:t>
      </w:r>
      <w:r w:rsidR="005570F2" w:rsidRPr="0075407C">
        <w:rPr>
          <w:rFonts w:cstheme="minorHAnsi"/>
          <w:sz w:val="24"/>
          <w:szCs w:val="24"/>
        </w:rPr>
        <w:t xml:space="preserve"> literature</w:t>
      </w:r>
      <w:r>
        <w:rPr>
          <w:rFonts w:cstheme="minorHAnsi"/>
          <w:sz w:val="24"/>
          <w:szCs w:val="24"/>
        </w:rPr>
        <w:t xml:space="preserve"> is relating to it. K</w:t>
      </w:r>
      <w:r w:rsidR="00315D96" w:rsidRPr="0075407C">
        <w:rPr>
          <w:rFonts w:cstheme="minorHAnsi"/>
          <w:sz w:val="24"/>
          <w:szCs w:val="24"/>
        </w:rPr>
        <w:t>now your artist</w:t>
      </w:r>
      <w:r w:rsidR="005570F2" w:rsidRPr="0075407C">
        <w:rPr>
          <w:rFonts w:cstheme="minorHAnsi"/>
          <w:sz w:val="24"/>
          <w:szCs w:val="24"/>
        </w:rPr>
        <w:t xml:space="preserve"> and </w:t>
      </w:r>
      <w:r w:rsidR="00315D96" w:rsidRPr="0075407C">
        <w:rPr>
          <w:rFonts w:cstheme="minorHAnsi"/>
          <w:sz w:val="24"/>
          <w:szCs w:val="24"/>
        </w:rPr>
        <w:t>read about him/her and the time they lived in</w:t>
      </w:r>
      <w:r w:rsidR="005570F2" w:rsidRPr="0075407C">
        <w:rPr>
          <w:rFonts w:cstheme="minorHAnsi"/>
          <w:sz w:val="24"/>
          <w:szCs w:val="24"/>
        </w:rPr>
        <w:t>. This will help direct you to the path you should read in.</w:t>
      </w:r>
    </w:p>
    <w:p w:rsidR="0075407C" w:rsidRDefault="005570F2" w:rsidP="00B825FE">
      <w:pPr>
        <w:pStyle w:val="ListParagraph"/>
        <w:numPr>
          <w:ilvl w:val="0"/>
          <w:numId w:val="3"/>
        </w:numPr>
        <w:spacing w:line="360" w:lineRule="auto"/>
        <w:ind w:right="-3213"/>
        <w:rPr>
          <w:rFonts w:cstheme="minorHAnsi"/>
          <w:sz w:val="24"/>
          <w:szCs w:val="24"/>
        </w:rPr>
      </w:pPr>
      <w:r w:rsidRPr="0075407C">
        <w:rPr>
          <w:rFonts w:cstheme="minorHAnsi"/>
          <w:sz w:val="24"/>
          <w:szCs w:val="24"/>
        </w:rPr>
        <w:t>If you think reading literature stops at the end of the last page of the work, then think again. That is only the beginning. Shakespeare will lead you to Freud (Psychology); Orwell will lead you to Sociali</w:t>
      </w:r>
      <w:r w:rsidR="0075407C" w:rsidRPr="0075407C">
        <w:rPr>
          <w:rFonts w:cstheme="minorHAnsi"/>
          <w:sz w:val="24"/>
          <w:szCs w:val="24"/>
        </w:rPr>
        <w:t xml:space="preserve">sm and Communism (Politics); and </w:t>
      </w:r>
      <w:r w:rsidRPr="0075407C">
        <w:rPr>
          <w:rFonts w:cstheme="minorHAnsi"/>
          <w:sz w:val="24"/>
          <w:szCs w:val="24"/>
        </w:rPr>
        <w:t>Wordsworth wil</w:t>
      </w:r>
      <w:r w:rsidR="0075407C" w:rsidRPr="0075407C">
        <w:rPr>
          <w:rFonts w:cstheme="minorHAnsi"/>
          <w:sz w:val="24"/>
          <w:szCs w:val="24"/>
        </w:rPr>
        <w:t>l lead you to Romanticism (Era).</w:t>
      </w:r>
      <w:r w:rsidR="0075407C">
        <w:rPr>
          <w:rStyle w:val="FootnoteReference"/>
          <w:rFonts w:cstheme="minorHAnsi"/>
          <w:sz w:val="24"/>
          <w:szCs w:val="24"/>
        </w:rPr>
        <w:footnoteReference w:id="1"/>
      </w:r>
      <w:r w:rsidR="0075407C" w:rsidRPr="0075407C">
        <w:rPr>
          <w:rFonts w:cstheme="minorHAnsi"/>
          <w:sz w:val="24"/>
          <w:szCs w:val="24"/>
        </w:rPr>
        <w:t xml:space="preserve"> </w:t>
      </w:r>
    </w:p>
    <w:p w:rsidR="0075407C" w:rsidRDefault="00A43BC5" w:rsidP="00B825FE">
      <w:pPr>
        <w:pStyle w:val="ListParagraph"/>
        <w:numPr>
          <w:ilvl w:val="0"/>
          <w:numId w:val="3"/>
        </w:numPr>
        <w:spacing w:line="360" w:lineRule="auto"/>
        <w:ind w:right="-3213"/>
        <w:rPr>
          <w:rFonts w:cstheme="minorHAnsi"/>
          <w:sz w:val="24"/>
          <w:szCs w:val="24"/>
        </w:rPr>
      </w:pPr>
      <w:r w:rsidRPr="0075407C">
        <w:rPr>
          <w:rFonts w:cstheme="minorHAnsi"/>
          <w:sz w:val="24"/>
          <w:szCs w:val="24"/>
        </w:rPr>
        <w:t xml:space="preserve">Best works are those </w:t>
      </w:r>
      <w:r w:rsidR="004E23C2">
        <w:rPr>
          <w:rFonts w:cstheme="minorHAnsi"/>
          <w:sz w:val="24"/>
          <w:szCs w:val="24"/>
        </w:rPr>
        <w:t>which</w:t>
      </w:r>
      <w:r w:rsidRPr="0075407C">
        <w:rPr>
          <w:rFonts w:cstheme="minorHAnsi"/>
          <w:sz w:val="24"/>
          <w:szCs w:val="24"/>
        </w:rPr>
        <w:t xml:space="preserve"> defy the norm because they are new</w:t>
      </w:r>
      <w:r w:rsidR="0036323C">
        <w:rPr>
          <w:rFonts w:cstheme="minorHAnsi"/>
          <w:sz w:val="24"/>
          <w:szCs w:val="24"/>
        </w:rPr>
        <w:t xml:space="preserve"> in history of writing</w:t>
      </w:r>
      <w:r w:rsidR="004E23C2">
        <w:rPr>
          <w:rFonts w:cstheme="minorHAnsi"/>
          <w:sz w:val="24"/>
          <w:szCs w:val="24"/>
        </w:rPr>
        <w:t>:</w:t>
      </w:r>
    </w:p>
    <w:p w:rsidR="0075407C" w:rsidRPr="0075407C" w:rsidRDefault="005570F2" w:rsidP="00B825FE">
      <w:pPr>
        <w:pStyle w:val="ListParagraph"/>
        <w:numPr>
          <w:ilvl w:val="1"/>
          <w:numId w:val="3"/>
        </w:numPr>
        <w:spacing w:line="360" w:lineRule="auto"/>
        <w:ind w:right="-3213"/>
        <w:rPr>
          <w:rFonts w:cstheme="minorHAnsi"/>
          <w:sz w:val="24"/>
          <w:szCs w:val="24"/>
          <w:lang w:val="en"/>
        </w:rPr>
      </w:pPr>
      <w:r w:rsidRPr="0075407C">
        <w:rPr>
          <w:rFonts w:cstheme="minorHAnsi"/>
          <w:sz w:val="24"/>
          <w:szCs w:val="24"/>
        </w:rPr>
        <w:lastRenderedPageBreak/>
        <w:t>N</w:t>
      </w:r>
      <w:r w:rsidR="005A5221">
        <w:rPr>
          <w:rFonts w:cstheme="minorHAnsi"/>
          <w:sz w:val="24"/>
          <w:szCs w:val="24"/>
        </w:rPr>
        <w:t>ovels</w:t>
      </w:r>
      <w:r w:rsidRPr="0075407C">
        <w:rPr>
          <w:rFonts w:cstheme="minorHAnsi"/>
          <w:sz w:val="24"/>
          <w:szCs w:val="24"/>
        </w:rPr>
        <w:t xml:space="preserve">: Ernest Hemingway’s </w:t>
      </w:r>
      <w:r w:rsidRPr="0075407C">
        <w:rPr>
          <w:rFonts w:cstheme="minorHAnsi"/>
          <w:i/>
          <w:iCs/>
          <w:sz w:val="24"/>
          <w:szCs w:val="24"/>
        </w:rPr>
        <w:t xml:space="preserve">The Old Man and the Sea </w:t>
      </w:r>
      <w:r w:rsidRPr="0075407C">
        <w:rPr>
          <w:rFonts w:cstheme="minorHAnsi"/>
          <w:sz w:val="24"/>
          <w:szCs w:val="24"/>
        </w:rPr>
        <w:t>(1952)</w:t>
      </w:r>
    </w:p>
    <w:p w:rsidR="0075407C" w:rsidRDefault="0075407C" w:rsidP="00B825FE">
      <w:pPr>
        <w:pStyle w:val="ListParagraph"/>
        <w:numPr>
          <w:ilvl w:val="1"/>
          <w:numId w:val="3"/>
        </w:numPr>
        <w:spacing w:line="360" w:lineRule="auto"/>
        <w:ind w:right="-3213"/>
        <w:rPr>
          <w:rFonts w:cstheme="minorHAnsi"/>
          <w:sz w:val="24"/>
          <w:szCs w:val="24"/>
          <w:lang w:val="en"/>
        </w:rPr>
      </w:pPr>
      <w:r>
        <w:rPr>
          <w:rFonts w:cstheme="minorHAnsi"/>
          <w:sz w:val="24"/>
          <w:szCs w:val="24"/>
        </w:rPr>
        <w:t>D</w:t>
      </w:r>
      <w:r w:rsidR="00A43BC5" w:rsidRPr="0075407C">
        <w:rPr>
          <w:rFonts w:cstheme="minorHAnsi"/>
          <w:sz w:val="24"/>
          <w:szCs w:val="24"/>
        </w:rPr>
        <w:t>ramas:</w:t>
      </w:r>
      <w:r w:rsidR="005570F2" w:rsidRPr="0075407C">
        <w:rPr>
          <w:rFonts w:cstheme="minorHAnsi"/>
          <w:sz w:val="24"/>
          <w:szCs w:val="24"/>
        </w:rPr>
        <w:t xml:space="preserve"> Bernard Shaw’s </w:t>
      </w:r>
      <w:r w:rsidR="005570F2" w:rsidRPr="0075407C">
        <w:rPr>
          <w:rFonts w:cstheme="minorHAnsi"/>
          <w:i/>
          <w:iCs/>
          <w:sz w:val="24"/>
          <w:szCs w:val="24"/>
        </w:rPr>
        <w:t xml:space="preserve">Pygmalion </w:t>
      </w:r>
      <w:r w:rsidR="005570F2" w:rsidRPr="0075407C">
        <w:rPr>
          <w:rFonts w:cstheme="minorHAnsi"/>
          <w:sz w:val="24"/>
          <w:szCs w:val="24"/>
        </w:rPr>
        <w:t xml:space="preserve">(1912) </w:t>
      </w:r>
    </w:p>
    <w:p w:rsidR="0075407C" w:rsidRPr="000E34D9" w:rsidRDefault="0075407C" w:rsidP="00B825FE">
      <w:pPr>
        <w:pStyle w:val="ListParagraph"/>
        <w:numPr>
          <w:ilvl w:val="1"/>
          <w:numId w:val="3"/>
        </w:numPr>
        <w:spacing w:line="360" w:lineRule="auto"/>
        <w:ind w:right="-3213"/>
        <w:rPr>
          <w:rFonts w:cstheme="minorHAnsi"/>
          <w:sz w:val="24"/>
          <w:szCs w:val="24"/>
          <w:lang w:val="en"/>
        </w:rPr>
      </w:pPr>
      <w:r>
        <w:rPr>
          <w:rFonts w:cstheme="minorHAnsi"/>
          <w:sz w:val="24"/>
          <w:szCs w:val="24"/>
        </w:rPr>
        <w:t>P</w:t>
      </w:r>
      <w:r w:rsidR="00A43BC5" w:rsidRPr="0075407C">
        <w:rPr>
          <w:rFonts w:cstheme="minorHAnsi"/>
          <w:sz w:val="24"/>
          <w:szCs w:val="24"/>
        </w:rPr>
        <w:t>oems:</w:t>
      </w:r>
      <w:r w:rsidR="005570F2" w:rsidRPr="0075407C">
        <w:rPr>
          <w:rFonts w:cstheme="minorHAnsi"/>
          <w:sz w:val="24"/>
          <w:szCs w:val="24"/>
        </w:rPr>
        <w:t xml:space="preserve"> </w:t>
      </w:r>
      <w:proofErr w:type="spellStart"/>
      <w:r w:rsidR="005570F2" w:rsidRPr="0075407C">
        <w:rPr>
          <w:rFonts w:cstheme="minorHAnsi"/>
          <w:sz w:val="24"/>
          <w:szCs w:val="24"/>
        </w:rPr>
        <w:t>Willaim</w:t>
      </w:r>
      <w:proofErr w:type="spellEnd"/>
      <w:r w:rsidR="005570F2" w:rsidRPr="0075407C">
        <w:rPr>
          <w:rFonts w:cstheme="minorHAnsi"/>
          <w:sz w:val="24"/>
          <w:szCs w:val="24"/>
        </w:rPr>
        <w:t xml:space="preserve"> Butler Yeats</w:t>
      </w:r>
      <w:r w:rsidR="005A5221">
        <w:rPr>
          <w:rFonts w:cstheme="minorHAnsi"/>
          <w:sz w:val="24"/>
          <w:szCs w:val="24"/>
        </w:rPr>
        <w:t xml:space="preserve">’s </w:t>
      </w:r>
      <w:r w:rsidR="005A5221">
        <w:rPr>
          <w:rFonts w:cstheme="minorHAnsi"/>
          <w:i/>
          <w:iCs/>
          <w:sz w:val="24"/>
          <w:szCs w:val="24"/>
        </w:rPr>
        <w:t xml:space="preserve">The Tower </w:t>
      </w:r>
      <w:r w:rsidR="005A5221">
        <w:rPr>
          <w:rFonts w:cstheme="minorHAnsi"/>
          <w:sz w:val="24"/>
          <w:szCs w:val="24"/>
        </w:rPr>
        <w:t>(1928)</w:t>
      </w:r>
      <w:r w:rsidR="005A5221">
        <w:rPr>
          <w:rStyle w:val="FootnoteReference"/>
          <w:rFonts w:cstheme="minorHAnsi"/>
          <w:sz w:val="24"/>
          <w:szCs w:val="24"/>
        </w:rPr>
        <w:footnoteReference w:id="2"/>
      </w:r>
    </w:p>
    <w:p w:rsidR="00A43BC5" w:rsidRPr="0075407C" w:rsidRDefault="005570F2" w:rsidP="00B825FE">
      <w:pPr>
        <w:pStyle w:val="ListParagraph"/>
        <w:numPr>
          <w:ilvl w:val="1"/>
          <w:numId w:val="3"/>
        </w:numPr>
        <w:spacing w:line="360" w:lineRule="auto"/>
        <w:ind w:right="-3213"/>
        <w:rPr>
          <w:rFonts w:cstheme="minorHAnsi"/>
          <w:sz w:val="24"/>
          <w:szCs w:val="24"/>
          <w:lang w:val="en"/>
        </w:rPr>
      </w:pPr>
      <w:r w:rsidRPr="0075407C">
        <w:rPr>
          <w:rFonts w:cstheme="minorHAnsi"/>
          <w:sz w:val="24"/>
          <w:szCs w:val="24"/>
        </w:rPr>
        <w:t xml:space="preserve">Non-fiction: </w:t>
      </w:r>
      <w:proofErr w:type="spellStart"/>
      <w:r w:rsidR="004E23C2">
        <w:rPr>
          <w:rFonts w:cstheme="minorHAnsi"/>
          <w:sz w:val="24"/>
          <w:szCs w:val="24"/>
        </w:rPr>
        <w:t>Olaudah</w:t>
      </w:r>
      <w:proofErr w:type="spellEnd"/>
      <w:r w:rsidR="004E23C2">
        <w:rPr>
          <w:rFonts w:cstheme="minorHAnsi"/>
          <w:sz w:val="24"/>
          <w:szCs w:val="24"/>
        </w:rPr>
        <w:t xml:space="preserve"> </w:t>
      </w:r>
      <w:proofErr w:type="spellStart"/>
      <w:r w:rsidR="004E23C2">
        <w:rPr>
          <w:rFonts w:cstheme="minorHAnsi"/>
          <w:sz w:val="24"/>
          <w:szCs w:val="24"/>
        </w:rPr>
        <w:t>Equiano’s</w:t>
      </w:r>
      <w:proofErr w:type="spellEnd"/>
      <w:r w:rsidR="004E23C2">
        <w:rPr>
          <w:rFonts w:cstheme="minorHAnsi"/>
          <w:sz w:val="24"/>
          <w:szCs w:val="24"/>
        </w:rPr>
        <w:t xml:space="preserve"> </w:t>
      </w:r>
      <w:r w:rsidR="00A43BC5" w:rsidRPr="0075407C">
        <w:rPr>
          <w:rFonts w:cstheme="minorHAnsi"/>
          <w:i/>
          <w:iCs/>
          <w:sz w:val="24"/>
          <w:szCs w:val="24"/>
          <w:lang w:val="en"/>
        </w:rPr>
        <w:t xml:space="preserve">The Interesting Narrative of the Life of </w:t>
      </w:r>
      <w:proofErr w:type="spellStart"/>
      <w:r w:rsidR="00A43BC5" w:rsidRPr="0075407C">
        <w:rPr>
          <w:rFonts w:cstheme="minorHAnsi"/>
          <w:i/>
          <w:iCs/>
          <w:sz w:val="24"/>
          <w:szCs w:val="24"/>
          <w:lang w:val="en"/>
        </w:rPr>
        <w:t>Olaudah</w:t>
      </w:r>
      <w:proofErr w:type="spellEnd"/>
      <w:r w:rsidR="00A43BC5" w:rsidRPr="0075407C">
        <w:rPr>
          <w:rFonts w:cstheme="minorHAnsi"/>
          <w:i/>
          <w:iCs/>
          <w:sz w:val="24"/>
          <w:szCs w:val="24"/>
          <w:lang w:val="en"/>
        </w:rPr>
        <w:t xml:space="preserve"> </w:t>
      </w:r>
      <w:proofErr w:type="spellStart"/>
      <w:r w:rsidR="00A43BC5" w:rsidRPr="0075407C">
        <w:rPr>
          <w:rFonts w:cstheme="minorHAnsi"/>
          <w:i/>
          <w:iCs/>
          <w:sz w:val="24"/>
          <w:szCs w:val="24"/>
          <w:lang w:val="en"/>
        </w:rPr>
        <w:t>Equiano</w:t>
      </w:r>
      <w:proofErr w:type="spellEnd"/>
      <w:r w:rsidR="00A43BC5" w:rsidRPr="0075407C">
        <w:rPr>
          <w:rFonts w:cstheme="minorHAnsi"/>
          <w:i/>
          <w:iCs/>
          <w:sz w:val="24"/>
          <w:szCs w:val="24"/>
          <w:lang w:val="en"/>
        </w:rPr>
        <w:t xml:space="preserve">, Or </w:t>
      </w:r>
      <w:proofErr w:type="spellStart"/>
      <w:r w:rsidR="00A43BC5" w:rsidRPr="0075407C">
        <w:rPr>
          <w:rFonts w:cstheme="minorHAnsi"/>
          <w:i/>
          <w:iCs/>
          <w:sz w:val="24"/>
          <w:szCs w:val="24"/>
          <w:lang w:val="en"/>
        </w:rPr>
        <w:t>Gustavus</w:t>
      </w:r>
      <w:proofErr w:type="spellEnd"/>
      <w:r w:rsidR="00A43BC5" w:rsidRPr="0075407C">
        <w:rPr>
          <w:rFonts w:cstheme="minorHAnsi"/>
          <w:i/>
          <w:iCs/>
          <w:sz w:val="24"/>
          <w:szCs w:val="24"/>
          <w:lang w:val="en"/>
        </w:rPr>
        <w:t xml:space="preserve"> </w:t>
      </w:r>
      <w:proofErr w:type="spellStart"/>
      <w:r w:rsidR="00A43BC5" w:rsidRPr="0075407C">
        <w:rPr>
          <w:rFonts w:cstheme="minorHAnsi"/>
          <w:i/>
          <w:iCs/>
          <w:sz w:val="24"/>
          <w:szCs w:val="24"/>
          <w:lang w:val="en"/>
        </w:rPr>
        <w:t>Vassa</w:t>
      </w:r>
      <w:proofErr w:type="spellEnd"/>
      <w:r w:rsidR="00A43BC5" w:rsidRPr="0075407C">
        <w:rPr>
          <w:rFonts w:cstheme="minorHAnsi"/>
          <w:i/>
          <w:iCs/>
          <w:sz w:val="24"/>
          <w:szCs w:val="24"/>
          <w:lang w:val="en"/>
        </w:rPr>
        <w:t>, The African</w:t>
      </w:r>
      <w:r w:rsidR="00A43BC5" w:rsidRPr="0075407C">
        <w:rPr>
          <w:rFonts w:cstheme="minorHAnsi"/>
          <w:sz w:val="24"/>
          <w:szCs w:val="24"/>
          <w:lang w:val="en"/>
        </w:rPr>
        <w:t xml:space="preserve"> </w:t>
      </w:r>
      <w:r w:rsidR="009454EE" w:rsidRPr="0075407C">
        <w:rPr>
          <w:rFonts w:cstheme="minorHAnsi"/>
          <w:sz w:val="24"/>
          <w:szCs w:val="24"/>
          <w:lang w:val="en"/>
        </w:rPr>
        <w:t>(</w:t>
      </w:r>
      <w:r w:rsidR="00A43BC5" w:rsidRPr="0075407C">
        <w:rPr>
          <w:rFonts w:cstheme="minorHAnsi"/>
          <w:sz w:val="24"/>
          <w:szCs w:val="24"/>
          <w:lang w:val="en"/>
        </w:rPr>
        <w:t>1789</w:t>
      </w:r>
      <w:r w:rsidR="009454EE" w:rsidRPr="0075407C">
        <w:rPr>
          <w:rFonts w:cstheme="minorHAnsi"/>
          <w:sz w:val="24"/>
          <w:szCs w:val="24"/>
          <w:lang w:val="en"/>
        </w:rPr>
        <w:t>)</w:t>
      </w:r>
      <w:r w:rsidR="000E34D9">
        <w:rPr>
          <w:rFonts w:cstheme="minorHAnsi"/>
          <w:sz w:val="24"/>
          <w:szCs w:val="24"/>
          <w:lang w:val="en"/>
        </w:rPr>
        <w:t xml:space="preserve"> voyage from Africa to Americas and England</w:t>
      </w:r>
      <w:r w:rsidRPr="0075407C">
        <w:rPr>
          <w:rFonts w:cstheme="minorHAnsi"/>
          <w:sz w:val="24"/>
          <w:szCs w:val="24"/>
          <w:lang w:val="en"/>
        </w:rPr>
        <w:t xml:space="preserve"> and </w:t>
      </w:r>
      <w:r w:rsidR="00A43BC5" w:rsidRPr="0075407C">
        <w:rPr>
          <w:rFonts w:cstheme="minorHAnsi"/>
          <w:sz w:val="24"/>
          <w:szCs w:val="24"/>
        </w:rPr>
        <w:t>Anna Frank</w:t>
      </w:r>
      <w:r w:rsidR="000E34D9">
        <w:rPr>
          <w:rFonts w:cstheme="minorHAnsi"/>
          <w:sz w:val="24"/>
          <w:szCs w:val="24"/>
        </w:rPr>
        <w:t>’s</w:t>
      </w:r>
      <w:r w:rsidR="008A3E19">
        <w:rPr>
          <w:rFonts w:cstheme="minorHAnsi"/>
          <w:sz w:val="24"/>
          <w:szCs w:val="24"/>
        </w:rPr>
        <w:t xml:space="preserve"> </w:t>
      </w:r>
      <w:r w:rsidR="008A3E19" w:rsidRPr="008A3E19">
        <w:rPr>
          <w:rFonts w:cstheme="minorHAnsi"/>
          <w:i/>
          <w:iCs/>
          <w:sz w:val="24"/>
          <w:szCs w:val="24"/>
          <w:lang w:val="en"/>
        </w:rPr>
        <w:t xml:space="preserve">Het </w:t>
      </w:r>
      <w:proofErr w:type="spellStart"/>
      <w:r w:rsidR="008A3E19" w:rsidRPr="008A3E19">
        <w:rPr>
          <w:rFonts w:cstheme="minorHAnsi"/>
          <w:i/>
          <w:iCs/>
          <w:sz w:val="24"/>
          <w:szCs w:val="24"/>
          <w:lang w:val="en"/>
        </w:rPr>
        <w:t>Achterhuis</w:t>
      </w:r>
      <w:proofErr w:type="spellEnd"/>
      <w:r w:rsidR="008A3E19">
        <w:rPr>
          <w:rFonts w:cstheme="minorHAnsi"/>
          <w:i/>
          <w:iCs/>
          <w:sz w:val="24"/>
          <w:szCs w:val="24"/>
          <w:lang w:val="en"/>
        </w:rPr>
        <w:t xml:space="preserve"> The Diary of a Young Girl</w:t>
      </w:r>
      <w:r w:rsidR="008A3E19">
        <w:rPr>
          <w:rFonts w:cstheme="minorHAnsi"/>
          <w:sz w:val="24"/>
          <w:szCs w:val="24"/>
          <w:lang w:val="en"/>
        </w:rPr>
        <w:t xml:space="preserve"> (1947</w:t>
      </w:r>
      <w:r w:rsidR="004E23C2">
        <w:rPr>
          <w:rFonts w:cstheme="minorHAnsi"/>
          <w:sz w:val="24"/>
          <w:szCs w:val="24"/>
          <w:lang w:val="en"/>
        </w:rPr>
        <w:t>)</w:t>
      </w:r>
    </w:p>
    <w:p w:rsidR="0075407C" w:rsidRDefault="00817C12" w:rsidP="00EF5AFB">
      <w:pPr>
        <w:pStyle w:val="ListParagraph"/>
        <w:numPr>
          <w:ilvl w:val="0"/>
          <w:numId w:val="3"/>
        </w:numPr>
        <w:spacing w:line="360" w:lineRule="auto"/>
        <w:ind w:right="-3213"/>
        <w:rPr>
          <w:rFonts w:cstheme="minorHAnsi"/>
          <w:sz w:val="24"/>
          <w:szCs w:val="24"/>
        </w:rPr>
      </w:pPr>
      <w:r w:rsidRPr="0075407C">
        <w:rPr>
          <w:rFonts w:cstheme="minorHAnsi"/>
          <w:sz w:val="24"/>
          <w:szCs w:val="24"/>
        </w:rPr>
        <w:t>Reading works of other nations (French</w:t>
      </w:r>
      <w:r w:rsidR="00EF5AFB">
        <w:rPr>
          <w:rFonts w:cstheme="minorHAnsi"/>
          <w:sz w:val="24"/>
          <w:szCs w:val="24"/>
        </w:rPr>
        <w:t xml:space="preserve"> Guy de Maupassant</w:t>
      </w:r>
      <w:r w:rsidRPr="0075407C">
        <w:rPr>
          <w:rFonts w:cstheme="minorHAnsi"/>
          <w:sz w:val="24"/>
          <w:szCs w:val="24"/>
        </w:rPr>
        <w:t xml:space="preserve">, </w:t>
      </w:r>
      <w:r w:rsidR="00EF5AFB">
        <w:rPr>
          <w:rFonts w:cstheme="minorHAnsi"/>
          <w:sz w:val="24"/>
          <w:szCs w:val="24"/>
        </w:rPr>
        <w:t>Colombian</w:t>
      </w:r>
      <w:r w:rsidR="00240E5B">
        <w:rPr>
          <w:rFonts w:cstheme="minorHAnsi"/>
          <w:sz w:val="24"/>
          <w:szCs w:val="24"/>
        </w:rPr>
        <w:t xml:space="preserve"> </w:t>
      </w:r>
      <w:r w:rsidR="00EF5AFB">
        <w:rPr>
          <w:rFonts w:cstheme="minorHAnsi"/>
          <w:sz w:val="24"/>
          <w:szCs w:val="24"/>
        </w:rPr>
        <w:t xml:space="preserve">Gabriel </w:t>
      </w:r>
      <w:proofErr w:type="spellStart"/>
      <w:r w:rsidR="00EF5AFB">
        <w:rPr>
          <w:rFonts w:cstheme="minorHAnsi"/>
          <w:sz w:val="24"/>
          <w:szCs w:val="24"/>
        </w:rPr>
        <w:t>M</w:t>
      </w:r>
      <w:r w:rsidR="00240E5B">
        <w:rPr>
          <w:rFonts w:cstheme="minorHAnsi"/>
          <w:sz w:val="24"/>
          <w:szCs w:val="24"/>
        </w:rPr>
        <w:t>á</w:t>
      </w:r>
      <w:r w:rsidR="00EF5AFB">
        <w:rPr>
          <w:rFonts w:cstheme="minorHAnsi"/>
          <w:sz w:val="24"/>
          <w:szCs w:val="24"/>
        </w:rPr>
        <w:t>rquez</w:t>
      </w:r>
      <w:proofErr w:type="spellEnd"/>
      <w:r w:rsidRPr="0075407C">
        <w:rPr>
          <w:rFonts w:cstheme="minorHAnsi"/>
          <w:sz w:val="24"/>
          <w:szCs w:val="24"/>
        </w:rPr>
        <w:t>, Russian</w:t>
      </w:r>
      <w:r w:rsidR="00EF5AFB">
        <w:rPr>
          <w:rFonts w:cstheme="minorHAnsi"/>
          <w:sz w:val="24"/>
          <w:szCs w:val="24"/>
        </w:rPr>
        <w:t xml:space="preserve"> Fyodor Dostoevsky</w:t>
      </w:r>
      <w:r w:rsidRPr="0075407C">
        <w:rPr>
          <w:rFonts w:cstheme="minorHAnsi"/>
          <w:sz w:val="24"/>
          <w:szCs w:val="24"/>
        </w:rPr>
        <w:t>, Arabic</w:t>
      </w:r>
      <w:r w:rsidR="00EF5AFB">
        <w:rPr>
          <w:rFonts w:cstheme="minorHAnsi"/>
          <w:sz w:val="24"/>
          <w:szCs w:val="24"/>
        </w:rPr>
        <w:t xml:space="preserve"> </w:t>
      </w:r>
      <w:proofErr w:type="spellStart"/>
      <w:r w:rsidR="00EF5AFB">
        <w:rPr>
          <w:rFonts w:cstheme="minorHAnsi"/>
          <w:sz w:val="24"/>
          <w:szCs w:val="24"/>
        </w:rPr>
        <w:t>Najib</w:t>
      </w:r>
      <w:proofErr w:type="spellEnd"/>
      <w:r w:rsidR="00EF5AFB">
        <w:rPr>
          <w:rFonts w:cstheme="minorHAnsi"/>
          <w:sz w:val="24"/>
          <w:szCs w:val="24"/>
        </w:rPr>
        <w:t xml:space="preserve"> Mahfouz</w:t>
      </w:r>
      <w:r w:rsidRPr="0075407C">
        <w:rPr>
          <w:rFonts w:cstheme="minorHAnsi"/>
          <w:sz w:val="24"/>
          <w:szCs w:val="24"/>
        </w:rPr>
        <w:t>) adds to the understanding of Comparative Literature</w:t>
      </w:r>
    </w:p>
    <w:p w:rsidR="0075407C" w:rsidRDefault="00817C12" w:rsidP="00B825FE">
      <w:pPr>
        <w:pStyle w:val="ListParagraph"/>
        <w:numPr>
          <w:ilvl w:val="0"/>
          <w:numId w:val="3"/>
        </w:numPr>
        <w:spacing w:line="360" w:lineRule="auto"/>
        <w:ind w:right="-3213"/>
        <w:rPr>
          <w:rFonts w:cstheme="minorHAnsi"/>
          <w:sz w:val="24"/>
          <w:szCs w:val="24"/>
        </w:rPr>
      </w:pPr>
      <w:r w:rsidRPr="0075407C">
        <w:rPr>
          <w:rFonts w:cstheme="minorHAnsi"/>
          <w:sz w:val="24"/>
          <w:szCs w:val="24"/>
        </w:rPr>
        <w:t>Classical references: hardest but the most fun</w:t>
      </w:r>
      <w:r w:rsidR="00C27C4E">
        <w:rPr>
          <w:rFonts w:cstheme="minorHAnsi"/>
          <w:sz w:val="24"/>
          <w:szCs w:val="24"/>
        </w:rPr>
        <w:t>,</w:t>
      </w:r>
      <w:r w:rsidRPr="0075407C">
        <w:rPr>
          <w:rFonts w:cstheme="minorHAnsi"/>
          <w:sz w:val="24"/>
          <w:szCs w:val="24"/>
        </w:rPr>
        <w:t xml:space="preserve"> for example Greek Mythology – Biblical </w:t>
      </w:r>
      <w:r w:rsidR="00C27C4E">
        <w:rPr>
          <w:rFonts w:cstheme="minorHAnsi"/>
          <w:sz w:val="24"/>
          <w:szCs w:val="24"/>
        </w:rPr>
        <w:t>and Eastern references</w:t>
      </w:r>
    </w:p>
    <w:p w:rsidR="00251EF9" w:rsidRDefault="00251EF9" w:rsidP="00B825FE">
      <w:pPr>
        <w:pStyle w:val="Heading1"/>
        <w:ind w:right="-3213"/>
      </w:pPr>
      <w:r>
        <w:t>List of DON’TS:</w:t>
      </w:r>
    </w:p>
    <w:p w:rsidR="00251EF9" w:rsidRDefault="00251EF9" w:rsidP="00B825FE">
      <w:pPr>
        <w:pStyle w:val="ListParagraph"/>
        <w:numPr>
          <w:ilvl w:val="0"/>
          <w:numId w:val="3"/>
        </w:numPr>
        <w:ind w:right="-3213"/>
      </w:pPr>
      <w:r>
        <w:t>Do not forget or misspell:</w:t>
      </w:r>
    </w:p>
    <w:p w:rsidR="00251EF9" w:rsidRDefault="00251EF9" w:rsidP="00B825FE">
      <w:pPr>
        <w:pStyle w:val="ListParagraph"/>
        <w:numPr>
          <w:ilvl w:val="1"/>
          <w:numId w:val="3"/>
        </w:numPr>
        <w:ind w:right="-3213"/>
      </w:pPr>
      <w:r>
        <w:t>Writer’s name</w:t>
      </w:r>
    </w:p>
    <w:p w:rsidR="00251EF9" w:rsidRDefault="00251EF9" w:rsidP="00B825FE">
      <w:pPr>
        <w:pStyle w:val="ListParagraph"/>
        <w:numPr>
          <w:ilvl w:val="1"/>
          <w:numId w:val="3"/>
        </w:numPr>
        <w:ind w:right="-3213"/>
      </w:pPr>
      <w:r>
        <w:t>Work’s name</w:t>
      </w:r>
    </w:p>
    <w:p w:rsidR="00251EF9" w:rsidRDefault="00251EF9" w:rsidP="00B825FE">
      <w:pPr>
        <w:pStyle w:val="ListParagraph"/>
        <w:numPr>
          <w:ilvl w:val="1"/>
          <w:numId w:val="3"/>
        </w:numPr>
        <w:ind w:right="-3213"/>
      </w:pPr>
      <w:r>
        <w:t>Characters’ names</w:t>
      </w:r>
    </w:p>
    <w:p w:rsidR="00251EF9" w:rsidRDefault="00251EF9" w:rsidP="00B825FE">
      <w:pPr>
        <w:pStyle w:val="ListParagraph"/>
        <w:numPr>
          <w:ilvl w:val="0"/>
          <w:numId w:val="3"/>
        </w:numPr>
        <w:ind w:right="-3213"/>
      </w:pPr>
      <w:r>
        <w:t xml:space="preserve">Do not </w:t>
      </w:r>
      <w:proofErr w:type="spellStart"/>
      <w:r>
        <w:t>not</w:t>
      </w:r>
      <w:proofErr w:type="spellEnd"/>
      <w:r>
        <w:t xml:space="preserve"> know:</w:t>
      </w:r>
    </w:p>
    <w:p w:rsidR="00251EF9" w:rsidRDefault="00251EF9" w:rsidP="00B825FE">
      <w:pPr>
        <w:pStyle w:val="ListParagraph"/>
        <w:numPr>
          <w:ilvl w:val="1"/>
          <w:numId w:val="3"/>
        </w:numPr>
        <w:ind w:right="-3213"/>
      </w:pPr>
      <w:r>
        <w:t>Era (time of when work is written)</w:t>
      </w:r>
    </w:p>
    <w:p w:rsidR="00251EF9" w:rsidRDefault="00251EF9" w:rsidP="00B825FE">
      <w:pPr>
        <w:pStyle w:val="ListParagraph"/>
        <w:numPr>
          <w:ilvl w:val="1"/>
          <w:numId w:val="3"/>
        </w:numPr>
        <w:ind w:right="-3213"/>
      </w:pPr>
      <w:r>
        <w:t>Genre (type of work you are reading)</w:t>
      </w:r>
      <w:r>
        <w:rPr>
          <w:rStyle w:val="FootnoteReference"/>
        </w:rPr>
        <w:footnoteReference w:id="3"/>
      </w:r>
    </w:p>
    <w:p w:rsidR="004618B9" w:rsidRDefault="004618B9" w:rsidP="00B825FE">
      <w:pPr>
        <w:pStyle w:val="ListParagraph"/>
        <w:numPr>
          <w:ilvl w:val="0"/>
          <w:numId w:val="3"/>
        </w:numPr>
        <w:ind w:right="-3213"/>
      </w:pPr>
      <w:r>
        <w:t xml:space="preserve">Do </w:t>
      </w:r>
      <w:proofErr w:type="gramStart"/>
      <w:r>
        <w:t xml:space="preserve">not </w:t>
      </w:r>
      <w:proofErr w:type="spellStart"/>
      <w:r w:rsidR="00B825FE">
        <w:t>not</w:t>
      </w:r>
      <w:proofErr w:type="spellEnd"/>
      <w:proofErr w:type="gramEnd"/>
      <w:r w:rsidR="00B825FE">
        <w:t xml:space="preserve"> read </w:t>
      </w:r>
      <w:r>
        <w:t>the writer’s biography.</w:t>
      </w:r>
    </w:p>
    <w:p w:rsidR="004618B9" w:rsidRDefault="004618B9" w:rsidP="004618B9">
      <w:pPr>
        <w:pStyle w:val="ListParagraph"/>
        <w:numPr>
          <w:ilvl w:val="0"/>
          <w:numId w:val="3"/>
        </w:numPr>
        <w:ind w:right="-3213"/>
      </w:pPr>
      <w:r>
        <w:t xml:space="preserve">Do not </w:t>
      </w:r>
      <w:proofErr w:type="spellStart"/>
      <w:r>
        <w:t>not</w:t>
      </w:r>
      <w:proofErr w:type="spellEnd"/>
      <w:r>
        <w:t xml:space="preserve"> read </w:t>
      </w:r>
      <w:r w:rsidR="00B825FE">
        <w:t xml:space="preserve">more </w:t>
      </w:r>
      <w:r>
        <w:t>about what relates to the works:</w:t>
      </w:r>
    </w:p>
    <w:p w:rsidR="00251EF9" w:rsidRDefault="004618B9" w:rsidP="004618B9">
      <w:pPr>
        <w:pStyle w:val="ListParagraph"/>
        <w:numPr>
          <w:ilvl w:val="1"/>
          <w:numId w:val="3"/>
        </w:numPr>
        <w:ind w:right="-3213"/>
      </w:pPr>
      <w:r>
        <w:t>Criticism: scholarly journals criticizing the work</w:t>
      </w:r>
    </w:p>
    <w:p w:rsidR="004618B9" w:rsidRDefault="004618B9" w:rsidP="004618B9">
      <w:pPr>
        <w:pStyle w:val="ListParagraph"/>
        <w:numPr>
          <w:ilvl w:val="1"/>
          <w:numId w:val="3"/>
        </w:numPr>
        <w:ind w:right="-3213"/>
      </w:pPr>
      <w:r>
        <w:t>History</w:t>
      </w:r>
    </w:p>
    <w:p w:rsidR="004618B9" w:rsidRDefault="004618B9" w:rsidP="004618B9">
      <w:pPr>
        <w:pStyle w:val="ListParagraph"/>
        <w:numPr>
          <w:ilvl w:val="1"/>
          <w:numId w:val="3"/>
        </w:numPr>
        <w:ind w:right="-3213"/>
      </w:pPr>
      <w:r>
        <w:t>Movement: style in art with a common philosophy or goal (e.g. Romanticism, Realism)</w:t>
      </w:r>
    </w:p>
    <w:p w:rsidR="000615D0" w:rsidRDefault="000615D0" w:rsidP="00DC2596">
      <w:pPr>
        <w:pStyle w:val="ListParagraph"/>
        <w:numPr>
          <w:ilvl w:val="0"/>
          <w:numId w:val="3"/>
        </w:numPr>
        <w:ind w:right="-3213"/>
      </w:pPr>
      <w:r>
        <w:t>Do not forget devices and techniques you learned previously, e.g. STILTS (structure, theme, imagery, language, tone, structure).</w:t>
      </w:r>
      <w:r w:rsidR="00AB602A">
        <w:rPr>
          <w:rStyle w:val="FootnoteReference"/>
        </w:rPr>
        <w:footnoteReference w:id="4"/>
      </w:r>
    </w:p>
    <w:p w:rsidR="00DC2596" w:rsidRDefault="00DC2596" w:rsidP="00DC2596">
      <w:pPr>
        <w:pStyle w:val="ListParagraph"/>
        <w:numPr>
          <w:ilvl w:val="0"/>
          <w:numId w:val="3"/>
        </w:numPr>
        <w:ind w:right="-3213"/>
      </w:pPr>
      <w:r>
        <w:t>Do not read summaries of the works you are supposed to read.</w:t>
      </w:r>
    </w:p>
    <w:p w:rsidR="00D27370" w:rsidRDefault="00D27370" w:rsidP="00D27370">
      <w:pPr>
        <w:pStyle w:val="ListParagraph"/>
        <w:numPr>
          <w:ilvl w:val="0"/>
          <w:numId w:val="3"/>
        </w:numPr>
        <w:ind w:right="-3213"/>
      </w:pPr>
      <w:r>
        <w:t>Do not watch the film adaptation of the written work before reading.</w:t>
      </w:r>
    </w:p>
    <w:p w:rsidR="001E13F9" w:rsidRDefault="001E13F9" w:rsidP="001E13F9">
      <w:pPr>
        <w:pStyle w:val="ListParagraph"/>
        <w:numPr>
          <w:ilvl w:val="0"/>
          <w:numId w:val="3"/>
        </w:numPr>
        <w:ind w:right="-3213"/>
      </w:pPr>
      <w:r>
        <w:t>Do not read the work once.</w:t>
      </w:r>
    </w:p>
    <w:p w:rsidR="00A372E7" w:rsidRDefault="00A372E7" w:rsidP="00044E06">
      <w:pPr>
        <w:pStyle w:val="ListParagraph"/>
        <w:ind w:right="-3213"/>
      </w:pPr>
    </w:p>
    <w:p w:rsidR="00A372E7" w:rsidRPr="00AA06EE" w:rsidRDefault="00A372E7" w:rsidP="00A372E7">
      <w:pPr>
        <w:pStyle w:val="Heading1"/>
        <w:ind w:right="-3213"/>
      </w:pPr>
      <w:r>
        <w:lastRenderedPageBreak/>
        <w:t xml:space="preserve">The </w:t>
      </w:r>
      <w:r w:rsidRPr="00AA06EE">
        <w:t>Do’s in answering</w:t>
      </w:r>
      <w:r>
        <w:t xml:space="preserve"> effective </w:t>
      </w:r>
      <w:r w:rsidRPr="00AA06EE">
        <w:t xml:space="preserve">literary </w:t>
      </w:r>
      <w:r>
        <w:t xml:space="preserve">exam </w:t>
      </w:r>
      <w:r w:rsidRPr="00AA06EE">
        <w:t>questions and literary analysis:</w:t>
      </w:r>
    </w:p>
    <w:p w:rsidR="00A372E7" w:rsidRDefault="00A372E7" w:rsidP="00A372E7">
      <w:pPr>
        <w:pStyle w:val="ListParagraph"/>
        <w:numPr>
          <w:ilvl w:val="0"/>
          <w:numId w:val="5"/>
        </w:numPr>
        <w:ind w:right="-3213"/>
        <w:rPr>
          <w:sz w:val="24"/>
          <w:szCs w:val="24"/>
        </w:rPr>
      </w:pPr>
      <w:r>
        <w:rPr>
          <w:sz w:val="24"/>
          <w:szCs w:val="24"/>
        </w:rPr>
        <w:t xml:space="preserve">Narrow the topic </w:t>
      </w:r>
    </w:p>
    <w:p w:rsidR="00A372E7" w:rsidRDefault="00A372E7" w:rsidP="00A372E7">
      <w:pPr>
        <w:pStyle w:val="ListParagraph"/>
        <w:numPr>
          <w:ilvl w:val="0"/>
          <w:numId w:val="5"/>
        </w:numPr>
        <w:ind w:right="-3213"/>
        <w:rPr>
          <w:sz w:val="24"/>
          <w:szCs w:val="24"/>
        </w:rPr>
      </w:pPr>
      <w:r>
        <w:rPr>
          <w:sz w:val="24"/>
          <w:szCs w:val="24"/>
        </w:rPr>
        <w:t xml:space="preserve">Formulate a title that expresses the topic </w:t>
      </w:r>
    </w:p>
    <w:p w:rsidR="00A372E7" w:rsidRDefault="00A372E7" w:rsidP="00A372E7">
      <w:pPr>
        <w:pStyle w:val="ListParagraph"/>
        <w:numPr>
          <w:ilvl w:val="0"/>
          <w:numId w:val="5"/>
        </w:numPr>
        <w:ind w:right="-3213"/>
        <w:rPr>
          <w:sz w:val="24"/>
          <w:szCs w:val="24"/>
        </w:rPr>
      </w:pPr>
      <w:r w:rsidRPr="00DC5509">
        <w:rPr>
          <w:sz w:val="24"/>
          <w:szCs w:val="24"/>
        </w:rPr>
        <w:t>Formulate a good topic sentence to control the line of thoughts</w:t>
      </w:r>
    </w:p>
    <w:p w:rsidR="00A372E7" w:rsidRDefault="00A372E7" w:rsidP="00A372E7">
      <w:pPr>
        <w:pStyle w:val="ListParagraph"/>
        <w:numPr>
          <w:ilvl w:val="0"/>
          <w:numId w:val="5"/>
        </w:numPr>
        <w:ind w:right="-3213"/>
        <w:rPr>
          <w:sz w:val="24"/>
          <w:szCs w:val="24"/>
        </w:rPr>
      </w:pPr>
      <w:r>
        <w:rPr>
          <w:sz w:val="24"/>
          <w:szCs w:val="24"/>
        </w:rPr>
        <w:t>Formulate a good outline the supports the topic sentence</w:t>
      </w:r>
    </w:p>
    <w:p w:rsidR="00A372E7" w:rsidRPr="00CA61FB" w:rsidRDefault="00A372E7" w:rsidP="00A372E7">
      <w:pPr>
        <w:pStyle w:val="ListParagraph"/>
        <w:numPr>
          <w:ilvl w:val="0"/>
          <w:numId w:val="5"/>
        </w:numPr>
        <w:ind w:right="-3213"/>
        <w:rPr>
          <w:sz w:val="24"/>
          <w:szCs w:val="24"/>
        </w:rPr>
      </w:pPr>
      <w:r>
        <w:rPr>
          <w:sz w:val="24"/>
          <w:szCs w:val="24"/>
        </w:rPr>
        <w:t>Be selective in choosing ONLY the examples that support the topic sentence</w:t>
      </w:r>
    </w:p>
    <w:p w:rsidR="00A372E7" w:rsidRDefault="00A372E7" w:rsidP="00A372E7">
      <w:pPr>
        <w:pStyle w:val="ListParagraph"/>
        <w:numPr>
          <w:ilvl w:val="0"/>
          <w:numId w:val="5"/>
        </w:numPr>
        <w:ind w:right="-3213"/>
        <w:rPr>
          <w:sz w:val="24"/>
          <w:szCs w:val="24"/>
        </w:rPr>
      </w:pPr>
      <w:r>
        <w:rPr>
          <w:sz w:val="24"/>
          <w:szCs w:val="24"/>
        </w:rPr>
        <w:t>Formulate a good conclusion that sums up the analysis</w:t>
      </w:r>
    </w:p>
    <w:p w:rsidR="00A372E7" w:rsidRPr="006E3BE1" w:rsidRDefault="00A372E7" w:rsidP="00A372E7">
      <w:pPr>
        <w:pStyle w:val="ListParagraph"/>
        <w:numPr>
          <w:ilvl w:val="0"/>
          <w:numId w:val="5"/>
        </w:numPr>
        <w:ind w:right="-3213"/>
        <w:rPr>
          <w:sz w:val="24"/>
          <w:szCs w:val="24"/>
        </w:rPr>
      </w:pPr>
      <w:r>
        <w:rPr>
          <w:sz w:val="24"/>
          <w:szCs w:val="24"/>
        </w:rPr>
        <w:t>Use ONLY the simple present in writing</w:t>
      </w:r>
    </w:p>
    <w:p w:rsidR="00A372E7" w:rsidRPr="00DC5509" w:rsidRDefault="00A372E7" w:rsidP="00A372E7">
      <w:pPr>
        <w:pStyle w:val="ListParagraph"/>
        <w:numPr>
          <w:ilvl w:val="0"/>
          <w:numId w:val="5"/>
        </w:numPr>
        <w:ind w:right="-3213"/>
        <w:rPr>
          <w:sz w:val="24"/>
          <w:szCs w:val="24"/>
        </w:rPr>
      </w:pPr>
      <w:r w:rsidRPr="00DC5509">
        <w:rPr>
          <w:sz w:val="24"/>
          <w:szCs w:val="24"/>
        </w:rPr>
        <w:t>Answer as much as the question asks for</w:t>
      </w:r>
    </w:p>
    <w:p w:rsidR="00A372E7" w:rsidRDefault="00A372E7" w:rsidP="00A372E7">
      <w:pPr>
        <w:pStyle w:val="ListParagraph"/>
        <w:numPr>
          <w:ilvl w:val="0"/>
          <w:numId w:val="5"/>
        </w:numPr>
        <w:ind w:right="-3213"/>
        <w:rPr>
          <w:sz w:val="24"/>
          <w:szCs w:val="24"/>
        </w:rPr>
      </w:pPr>
      <w:r>
        <w:rPr>
          <w:sz w:val="24"/>
          <w:szCs w:val="24"/>
        </w:rPr>
        <w:t xml:space="preserve">Be familiar not only with the literary terms, but also ‘how’ and ‘why’ they are used  </w:t>
      </w:r>
    </w:p>
    <w:p w:rsidR="00A372E7" w:rsidRDefault="00A372E7" w:rsidP="00A372E7">
      <w:pPr>
        <w:pStyle w:val="ListParagraph"/>
        <w:numPr>
          <w:ilvl w:val="0"/>
          <w:numId w:val="5"/>
        </w:numPr>
        <w:ind w:right="-3213"/>
        <w:rPr>
          <w:sz w:val="24"/>
          <w:szCs w:val="24"/>
        </w:rPr>
      </w:pPr>
      <w:r>
        <w:rPr>
          <w:sz w:val="24"/>
          <w:szCs w:val="24"/>
        </w:rPr>
        <w:t>Be familiar with the rules of quotation, citation, and documentation</w:t>
      </w:r>
    </w:p>
    <w:p w:rsidR="00A372E7" w:rsidRDefault="00A372E7" w:rsidP="00A372E7">
      <w:pPr>
        <w:pStyle w:val="ListParagraph"/>
        <w:numPr>
          <w:ilvl w:val="0"/>
          <w:numId w:val="5"/>
        </w:numPr>
        <w:ind w:right="-3213"/>
        <w:rPr>
          <w:sz w:val="24"/>
          <w:szCs w:val="24"/>
        </w:rPr>
      </w:pPr>
      <w:r>
        <w:rPr>
          <w:sz w:val="24"/>
          <w:szCs w:val="24"/>
        </w:rPr>
        <w:t>Demonstrate a good use of the English writing skills (spelling, grammar, punctuation, etc.)</w:t>
      </w:r>
    </w:p>
    <w:p w:rsidR="00A372E7" w:rsidRPr="00AA06EE" w:rsidRDefault="00A372E7" w:rsidP="00A372E7">
      <w:pPr>
        <w:pStyle w:val="ListParagraph"/>
        <w:numPr>
          <w:ilvl w:val="0"/>
          <w:numId w:val="5"/>
        </w:numPr>
        <w:ind w:right="-3213"/>
        <w:rPr>
          <w:sz w:val="24"/>
          <w:szCs w:val="24"/>
        </w:rPr>
      </w:pPr>
      <w:r>
        <w:rPr>
          <w:sz w:val="24"/>
          <w:szCs w:val="24"/>
        </w:rPr>
        <w:t>Present an academic paper that reflects a good formatting (margin, space, font, etc.)</w:t>
      </w:r>
    </w:p>
    <w:p w:rsidR="00A372E7" w:rsidRDefault="00A372E7" w:rsidP="00A372E7">
      <w:pPr>
        <w:pStyle w:val="Heading1"/>
        <w:ind w:right="-3213"/>
      </w:pPr>
      <w:r w:rsidRPr="00A94721">
        <w:t>The Do</w:t>
      </w:r>
      <w:r>
        <w:t>n’</w:t>
      </w:r>
      <w:r w:rsidRPr="00A94721">
        <w:t>ts in answering</w:t>
      </w:r>
      <w:r>
        <w:t xml:space="preserve"> effective</w:t>
      </w:r>
      <w:r w:rsidRPr="00A94721">
        <w:t xml:space="preserve"> literary</w:t>
      </w:r>
      <w:r>
        <w:t xml:space="preserve"> exam</w:t>
      </w:r>
      <w:r w:rsidRPr="00A94721">
        <w:t xml:space="preserve"> questions and literary analysis:</w:t>
      </w:r>
    </w:p>
    <w:p w:rsidR="00A372E7" w:rsidRDefault="00A372E7" w:rsidP="00A372E7">
      <w:pPr>
        <w:pStyle w:val="ListParagraph"/>
        <w:numPr>
          <w:ilvl w:val="0"/>
          <w:numId w:val="6"/>
        </w:numPr>
        <w:ind w:right="-3213"/>
        <w:rPr>
          <w:sz w:val="24"/>
          <w:szCs w:val="24"/>
        </w:rPr>
      </w:pPr>
      <w:r w:rsidRPr="00605B51">
        <w:rPr>
          <w:sz w:val="24"/>
          <w:szCs w:val="24"/>
        </w:rPr>
        <w:t>Do not give general interpretation</w:t>
      </w:r>
      <w:r>
        <w:rPr>
          <w:sz w:val="24"/>
          <w:szCs w:val="24"/>
        </w:rPr>
        <w:t xml:space="preserve"> or information</w:t>
      </w:r>
    </w:p>
    <w:p w:rsidR="00A372E7" w:rsidRPr="00DC5509" w:rsidRDefault="00A372E7" w:rsidP="00A372E7">
      <w:pPr>
        <w:pStyle w:val="ListParagraph"/>
        <w:numPr>
          <w:ilvl w:val="0"/>
          <w:numId w:val="6"/>
        </w:numPr>
        <w:ind w:right="-3213"/>
        <w:rPr>
          <w:b/>
          <w:bCs/>
          <w:sz w:val="24"/>
          <w:szCs w:val="24"/>
        </w:rPr>
      </w:pPr>
      <w:r>
        <w:rPr>
          <w:sz w:val="24"/>
          <w:szCs w:val="24"/>
        </w:rPr>
        <w:t>Do not retell the story</w:t>
      </w:r>
    </w:p>
    <w:p w:rsidR="00A372E7" w:rsidRPr="00DC5509" w:rsidRDefault="00A372E7" w:rsidP="00A372E7">
      <w:pPr>
        <w:pStyle w:val="ListParagraph"/>
        <w:numPr>
          <w:ilvl w:val="0"/>
          <w:numId w:val="6"/>
        </w:numPr>
        <w:ind w:right="-3213"/>
        <w:rPr>
          <w:b/>
          <w:bCs/>
          <w:sz w:val="24"/>
          <w:szCs w:val="24"/>
        </w:rPr>
      </w:pPr>
      <w:r>
        <w:rPr>
          <w:sz w:val="24"/>
          <w:szCs w:val="24"/>
        </w:rPr>
        <w:t>Do not add irrelevant information</w:t>
      </w:r>
    </w:p>
    <w:p w:rsidR="00A372E7" w:rsidRPr="00CA61FB" w:rsidRDefault="00A372E7" w:rsidP="00A372E7">
      <w:pPr>
        <w:pStyle w:val="ListParagraph"/>
        <w:numPr>
          <w:ilvl w:val="0"/>
          <w:numId w:val="6"/>
        </w:numPr>
        <w:ind w:right="-3213"/>
        <w:rPr>
          <w:b/>
          <w:bCs/>
          <w:sz w:val="24"/>
          <w:szCs w:val="24"/>
        </w:rPr>
      </w:pPr>
      <w:r>
        <w:rPr>
          <w:sz w:val="24"/>
          <w:szCs w:val="24"/>
        </w:rPr>
        <w:t>Do not repeat the same idea</w:t>
      </w:r>
    </w:p>
    <w:p w:rsidR="00A372E7" w:rsidRPr="00AE67AC" w:rsidRDefault="00A372E7" w:rsidP="00A372E7">
      <w:pPr>
        <w:pStyle w:val="ListParagraph"/>
        <w:numPr>
          <w:ilvl w:val="0"/>
          <w:numId w:val="6"/>
        </w:numPr>
        <w:ind w:right="-3213"/>
        <w:rPr>
          <w:b/>
          <w:bCs/>
          <w:sz w:val="24"/>
          <w:szCs w:val="24"/>
        </w:rPr>
      </w:pPr>
      <w:r>
        <w:rPr>
          <w:sz w:val="24"/>
          <w:szCs w:val="24"/>
        </w:rPr>
        <w:t>Do not use these pronouns: I, you, we</w:t>
      </w:r>
    </w:p>
    <w:p w:rsidR="00A372E7" w:rsidRPr="00A94721" w:rsidRDefault="00A372E7" w:rsidP="00A372E7">
      <w:pPr>
        <w:pStyle w:val="ListParagraph"/>
        <w:numPr>
          <w:ilvl w:val="0"/>
          <w:numId w:val="6"/>
        </w:numPr>
        <w:ind w:right="-3213"/>
        <w:rPr>
          <w:b/>
          <w:bCs/>
          <w:sz w:val="24"/>
          <w:szCs w:val="24"/>
        </w:rPr>
      </w:pPr>
      <w:r>
        <w:rPr>
          <w:sz w:val="24"/>
          <w:szCs w:val="24"/>
        </w:rPr>
        <w:t>Eliminate the use of ‘he’ and ‘she’</w:t>
      </w:r>
    </w:p>
    <w:p w:rsidR="00A372E7" w:rsidRPr="00A94721" w:rsidRDefault="00A372E7" w:rsidP="00A372E7">
      <w:pPr>
        <w:pStyle w:val="ListParagraph"/>
        <w:numPr>
          <w:ilvl w:val="0"/>
          <w:numId w:val="6"/>
        </w:numPr>
        <w:ind w:right="-3213"/>
        <w:rPr>
          <w:b/>
          <w:bCs/>
          <w:sz w:val="24"/>
          <w:szCs w:val="24"/>
        </w:rPr>
      </w:pPr>
      <w:r>
        <w:rPr>
          <w:sz w:val="24"/>
          <w:szCs w:val="24"/>
        </w:rPr>
        <w:t>Eliminate the use of ‘it’</w:t>
      </w:r>
    </w:p>
    <w:p w:rsidR="00A372E7" w:rsidRPr="00AE67AC" w:rsidRDefault="00A372E7" w:rsidP="00A372E7">
      <w:pPr>
        <w:pStyle w:val="ListParagraph"/>
        <w:numPr>
          <w:ilvl w:val="0"/>
          <w:numId w:val="6"/>
        </w:numPr>
        <w:ind w:right="-3213"/>
        <w:rPr>
          <w:b/>
          <w:bCs/>
          <w:sz w:val="24"/>
          <w:szCs w:val="24"/>
        </w:rPr>
      </w:pPr>
      <w:r>
        <w:rPr>
          <w:sz w:val="24"/>
          <w:szCs w:val="24"/>
        </w:rPr>
        <w:t>Eliminate the use of ‘say’ and ‘describe’</w:t>
      </w:r>
    </w:p>
    <w:p w:rsidR="00A372E7" w:rsidRPr="00AE67AC" w:rsidRDefault="00A372E7" w:rsidP="00A372E7">
      <w:pPr>
        <w:pStyle w:val="ListParagraph"/>
        <w:numPr>
          <w:ilvl w:val="0"/>
          <w:numId w:val="6"/>
        </w:numPr>
        <w:ind w:right="-3213"/>
        <w:rPr>
          <w:b/>
          <w:bCs/>
          <w:sz w:val="24"/>
          <w:szCs w:val="24"/>
        </w:rPr>
      </w:pPr>
      <w:r>
        <w:rPr>
          <w:sz w:val="24"/>
          <w:szCs w:val="24"/>
        </w:rPr>
        <w:t>Eliminate the use of transitional words</w:t>
      </w:r>
    </w:p>
    <w:p w:rsidR="00A372E7" w:rsidRPr="00605B51" w:rsidRDefault="00A372E7" w:rsidP="00A372E7">
      <w:pPr>
        <w:pStyle w:val="ListParagraph"/>
        <w:numPr>
          <w:ilvl w:val="0"/>
          <w:numId w:val="6"/>
        </w:numPr>
        <w:ind w:right="-3213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Eliminate the use of ‘first’, ‘second’, ‘third’ etc. in listing the order of </w:t>
      </w:r>
    </w:p>
    <w:p w:rsidR="00A372E7" w:rsidRPr="00A94721" w:rsidRDefault="00A372E7" w:rsidP="00A372E7">
      <w:pPr>
        <w:pStyle w:val="ListParagraph"/>
        <w:numPr>
          <w:ilvl w:val="0"/>
          <w:numId w:val="6"/>
        </w:numPr>
        <w:ind w:right="-3213"/>
        <w:rPr>
          <w:b/>
          <w:bCs/>
          <w:sz w:val="24"/>
          <w:szCs w:val="24"/>
        </w:rPr>
      </w:pPr>
      <w:r>
        <w:rPr>
          <w:sz w:val="24"/>
          <w:szCs w:val="24"/>
        </w:rPr>
        <w:t>Do not use general vocabularies such as ‘very good’, ‘very bad’, ‘like’, ‘hate’, ‘thing’, ‘something’, ‘as you know’, ‘it is clear’</w:t>
      </w:r>
      <w:proofErr w:type="gramStart"/>
      <w:r>
        <w:rPr>
          <w:sz w:val="24"/>
          <w:szCs w:val="24"/>
        </w:rPr>
        <w:t>,  etc</w:t>
      </w:r>
      <w:proofErr w:type="gramEnd"/>
      <w:r>
        <w:rPr>
          <w:sz w:val="24"/>
          <w:szCs w:val="24"/>
        </w:rPr>
        <w:t>.</w:t>
      </w:r>
    </w:p>
    <w:p w:rsidR="00A372E7" w:rsidRPr="005570F2" w:rsidRDefault="00A372E7" w:rsidP="00A372E7">
      <w:pPr>
        <w:pStyle w:val="Heading1"/>
        <w:ind w:right="-3213"/>
      </w:pPr>
      <w:r w:rsidRPr="005570F2">
        <w:t>Conclusion</w:t>
      </w:r>
      <w:r>
        <w:t xml:space="preserve"> (Advices)</w:t>
      </w:r>
      <w:r w:rsidRPr="005570F2">
        <w:t>:</w:t>
      </w:r>
    </w:p>
    <w:p w:rsidR="00A372E7" w:rsidRDefault="00A372E7" w:rsidP="00A372E7">
      <w:pPr>
        <w:pStyle w:val="ListParagraph"/>
        <w:numPr>
          <w:ilvl w:val="0"/>
          <w:numId w:val="3"/>
        </w:numPr>
        <w:spacing w:line="360" w:lineRule="auto"/>
        <w:ind w:right="-3213"/>
        <w:rPr>
          <w:rFonts w:cstheme="minorHAnsi"/>
          <w:sz w:val="24"/>
          <w:szCs w:val="24"/>
        </w:rPr>
      </w:pPr>
      <w:r w:rsidRPr="0075407C">
        <w:rPr>
          <w:rFonts w:cstheme="minorHAnsi"/>
          <w:sz w:val="24"/>
          <w:szCs w:val="24"/>
        </w:rPr>
        <w:t>Literature is a link to life. It teaches you through a story</w:t>
      </w:r>
      <w:r>
        <w:rPr>
          <w:rFonts w:cstheme="minorHAnsi"/>
          <w:sz w:val="24"/>
          <w:szCs w:val="24"/>
        </w:rPr>
        <w:t xml:space="preserve">, </w:t>
      </w:r>
      <w:r w:rsidRPr="0075407C">
        <w:rPr>
          <w:rFonts w:cstheme="minorHAnsi"/>
          <w:sz w:val="24"/>
          <w:szCs w:val="24"/>
        </w:rPr>
        <w:t>a poem</w:t>
      </w:r>
      <w:r>
        <w:rPr>
          <w:rFonts w:cstheme="minorHAnsi"/>
          <w:sz w:val="24"/>
          <w:szCs w:val="24"/>
        </w:rPr>
        <w:t>,</w:t>
      </w:r>
      <w:r w:rsidRPr="0075407C">
        <w:rPr>
          <w:rFonts w:cstheme="minorHAnsi"/>
          <w:sz w:val="24"/>
          <w:szCs w:val="24"/>
        </w:rPr>
        <w:t xml:space="preserve"> or a play the lessons learned by those who write the work. </w:t>
      </w:r>
    </w:p>
    <w:p w:rsidR="00A372E7" w:rsidRPr="00C27C4E" w:rsidRDefault="00A372E7" w:rsidP="00A372E7">
      <w:pPr>
        <w:pStyle w:val="ListParagraph"/>
        <w:numPr>
          <w:ilvl w:val="0"/>
          <w:numId w:val="3"/>
        </w:numPr>
        <w:spacing w:line="360" w:lineRule="auto"/>
        <w:ind w:right="-3213"/>
        <w:rPr>
          <w:rFonts w:cstheme="minorHAnsi"/>
          <w:sz w:val="24"/>
          <w:szCs w:val="24"/>
        </w:rPr>
      </w:pPr>
      <w:r w:rsidRPr="00C27C4E">
        <w:rPr>
          <w:rFonts w:cstheme="minorHAnsi"/>
          <w:sz w:val="24"/>
          <w:szCs w:val="24"/>
        </w:rPr>
        <w:t xml:space="preserve">Trying to enjoy what you read is not easy because sometimes you will read works you do not like or understand. </w:t>
      </w:r>
    </w:p>
    <w:p w:rsidR="00A372E7" w:rsidRDefault="00A372E7" w:rsidP="00A372E7">
      <w:pPr>
        <w:pStyle w:val="ListParagraph"/>
        <w:numPr>
          <w:ilvl w:val="0"/>
          <w:numId w:val="3"/>
        </w:numPr>
        <w:spacing w:line="360" w:lineRule="auto"/>
        <w:ind w:right="-321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Must r</w:t>
      </w:r>
      <w:r w:rsidRPr="0075407C">
        <w:rPr>
          <w:rFonts w:cstheme="minorHAnsi"/>
          <w:sz w:val="24"/>
          <w:szCs w:val="24"/>
        </w:rPr>
        <w:t xml:space="preserve">ead list: make a list of the works you </w:t>
      </w:r>
      <w:r>
        <w:rPr>
          <w:rFonts w:cstheme="minorHAnsi"/>
          <w:sz w:val="24"/>
          <w:szCs w:val="24"/>
        </w:rPr>
        <w:t xml:space="preserve">know you must read </w:t>
      </w:r>
      <w:r w:rsidRPr="0075407C">
        <w:rPr>
          <w:rFonts w:cstheme="minorHAnsi"/>
          <w:sz w:val="24"/>
          <w:szCs w:val="24"/>
        </w:rPr>
        <w:t>and make sure you read them before graduating</w:t>
      </w:r>
      <w:r>
        <w:rPr>
          <w:rFonts w:cstheme="minorHAnsi"/>
          <w:sz w:val="24"/>
          <w:szCs w:val="24"/>
        </w:rPr>
        <w:t>. Ask your instructors for suggestions.</w:t>
      </w:r>
    </w:p>
    <w:p w:rsidR="00A372E7" w:rsidRPr="00C27C4E" w:rsidRDefault="00A372E7" w:rsidP="00A372E7">
      <w:pPr>
        <w:pStyle w:val="ListParagraph"/>
        <w:numPr>
          <w:ilvl w:val="0"/>
          <w:numId w:val="3"/>
        </w:numPr>
        <w:spacing w:line="360" w:lineRule="auto"/>
        <w:ind w:right="-3213"/>
        <w:rPr>
          <w:rFonts w:cstheme="minorHAnsi"/>
          <w:sz w:val="24"/>
          <w:szCs w:val="24"/>
        </w:rPr>
      </w:pPr>
      <w:r w:rsidRPr="00C27C4E">
        <w:rPr>
          <w:rFonts w:cstheme="minorHAnsi"/>
          <w:sz w:val="24"/>
          <w:szCs w:val="24"/>
        </w:rPr>
        <w:t xml:space="preserve">Writing is the by-product your education in </w:t>
      </w:r>
      <w:r>
        <w:rPr>
          <w:rFonts w:cstheme="minorHAnsi"/>
          <w:sz w:val="24"/>
          <w:szCs w:val="24"/>
        </w:rPr>
        <w:t xml:space="preserve">the English Language Department: </w:t>
      </w:r>
      <w:r w:rsidRPr="00C27C4E">
        <w:rPr>
          <w:rFonts w:cstheme="minorHAnsi"/>
          <w:sz w:val="24"/>
          <w:szCs w:val="24"/>
        </w:rPr>
        <w:t>Experience is the best way to start – write about your experiences – if you feel you do not have anything worthwhile to write about, you are wrong!! Think deeper, for there is always more to the story than what you think.</w:t>
      </w:r>
    </w:p>
    <w:p w:rsidR="00A372E7" w:rsidRDefault="00A372E7" w:rsidP="00A372E7">
      <w:pPr>
        <w:pStyle w:val="Heading1"/>
      </w:pPr>
      <w:r>
        <w:t>Useful Websites:</w:t>
      </w:r>
    </w:p>
    <w:p w:rsidR="00A372E7" w:rsidRDefault="00720861" w:rsidP="00A372E7">
      <w:pPr>
        <w:pStyle w:val="ListParagraph"/>
        <w:numPr>
          <w:ilvl w:val="0"/>
          <w:numId w:val="3"/>
        </w:numPr>
        <w:ind w:right="-3213"/>
      </w:pPr>
      <w:hyperlink r:id="rId10" w:history="1">
        <w:r w:rsidR="00A372E7" w:rsidRPr="00321FC4">
          <w:rPr>
            <w:rStyle w:val="Hyperlink"/>
          </w:rPr>
          <w:t>http://www.socsdteachers.org/tzenglish/literature_timeline.htm</w:t>
        </w:r>
      </w:hyperlink>
    </w:p>
    <w:p w:rsidR="00A372E7" w:rsidRDefault="00720861" w:rsidP="00A372E7">
      <w:pPr>
        <w:pStyle w:val="ListParagraph"/>
        <w:numPr>
          <w:ilvl w:val="0"/>
          <w:numId w:val="3"/>
        </w:numPr>
        <w:ind w:right="-3213"/>
      </w:pPr>
      <w:hyperlink r:id="rId11" w:history="1">
        <w:r w:rsidR="00A372E7" w:rsidRPr="00C14A47">
          <w:rPr>
            <w:rStyle w:val="Hyperlink"/>
          </w:rPr>
          <w:t>http://andromeda.rutgers.edu/~jlynch/Lit/</w:t>
        </w:r>
      </w:hyperlink>
    </w:p>
    <w:p w:rsidR="00A372E7" w:rsidRDefault="00720861" w:rsidP="00A372E7">
      <w:pPr>
        <w:pStyle w:val="ListParagraph"/>
        <w:numPr>
          <w:ilvl w:val="0"/>
          <w:numId w:val="3"/>
        </w:numPr>
        <w:ind w:right="-3213"/>
      </w:pPr>
      <w:hyperlink r:id="rId12" w:history="1">
        <w:r w:rsidR="00A372E7" w:rsidRPr="00C14A47">
          <w:rPr>
            <w:rStyle w:val="Hyperlink"/>
          </w:rPr>
          <w:t>http://www.bartelby.com/cambridge/index.html</w:t>
        </w:r>
      </w:hyperlink>
    </w:p>
    <w:p w:rsidR="00A372E7" w:rsidRDefault="00720861" w:rsidP="00A372E7">
      <w:pPr>
        <w:pStyle w:val="ListParagraph"/>
        <w:numPr>
          <w:ilvl w:val="0"/>
          <w:numId w:val="3"/>
        </w:numPr>
        <w:ind w:right="-3213"/>
      </w:pPr>
      <w:hyperlink r:id="rId13" w:history="1">
        <w:r w:rsidR="00A372E7" w:rsidRPr="00C14A47">
          <w:rPr>
            <w:rStyle w:val="Hyperlink"/>
          </w:rPr>
          <w:t>http://www.gutenberg.org/wiki/Main_Page</w:t>
        </w:r>
      </w:hyperlink>
    </w:p>
    <w:p w:rsidR="00A372E7" w:rsidRPr="004618B9" w:rsidRDefault="00720861" w:rsidP="00A372E7">
      <w:pPr>
        <w:pStyle w:val="ListParagraph"/>
        <w:numPr>
          <w:ilvl w:val="0"/>
          <w:numId w:val="3"/>
        </w:numPr>
        <w:ind w:right="-3213"/>
      </w:pPr>
      <w:hyperlink r:id="rId14" w:history="1">
        <w:r w:rsidR="00A372E7" w:rsidRPr="00C14A47">
          <w:rPr>
            <w:rStyle w:val="Hyperlink"/>
          </w:rPr>
          <w:t>http://www.slsa.sa.gov.au/site/page.cfm?u=181</w:t>
        </w:r>
      </w:hyperlink>
      <w:bookmarkStart w:id="0" w:name="_GoBack"/>
      <w:bookmarkEnd w:id="0"/>
    </w:p>
    <w:sectPr w:rsidR="00A372E7" w:rsidRPr="004618B9" w:rsidSect="00EC0544">
      <w:footerReference w:type="default" r:id="rId15"/>
      <w:pgSz w:w="11907" w:h="16839" w:code="9"/>
      <w:pgMar w:top="1440" w:right="43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861" w:rsidRDefault="00720861" w:rsidP="0075407C">
      <w:pPr>
        <w:spacing w:after="0" w:line="240" w:lineRule="auto"/>
      </w:pPr>
      <w:r>
        <w:separator/>
      </w:r>
    </w:p>
  </w:endnote>
  <w:endnote w:type="continuationSeparator" w:id="0">
    <w:p w:rsidR="00720861" w:rsidRDefault="00720861" w:rsidP="00754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61058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407C" w:rsidRDefault="007540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54E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5407C" w:rsidRDefault="007540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861" w:rsidRDefault="00720861" w:rsidP="0075407C">
      <w:pPr>
        <w:spacing w:after="0" w:line="240" w:lineRule="auto"/>
      </w:pPr>
      <w:r>
        <w:separator/>
      </w:r>
    </w:p>
  </w:footnote>
  <w:footnote w:type="continuationSeparator" w:id="0">
    <w:p w:rsidR="00720861" w:rsidRDefault="00720861" w:rsidP="0075407C">
      <w:pPr>
        <w:spacing w:after="0" w:line="240" w:lineRule="auto"/>
      </w:pPr>
      <w:r>
        <w:continuationSeparator/>
      </w:r>
    </w:p>
  </w:footnote>
  <w:footnote w:id="1">
    <w:p w:rsidR="0075407C" w:rsidRPr="00DC2596" w:rsidRDefault="0075407C" w:rsidP="00C27C4E">
      <w:pPr>
        <w:pStyle w:val="FootnoteText"/>
        <w:ind w:right="-3213"/>
        <w:rPr>
          <w:sz w:val="18"/>
          <w:szCs w:val="18"/>
        </w:rPr>
      </w:pPr>
      <w:r w:rsidRPr="00DC2596">
        <w:rPr>
          <w:rStyle w:val="FootnoteReference"/>
          <w:sz w:val="18"/>
          <w:szCs w:val="18"/>
        </w:rPr>
        <w:footnoteRef/>
      </w:r>
      <w:r w:rsidRPr="00DC2596">
        <w:rPr>
          <w:sz w:val="18"/>
          <w:szCs w:val="18"/>
        </w:rPr>
        <w:t xml:space="preserve"> </w:t>
      </w:r>
      <w:r w:rsidRPr="00DC2596">
        <w:rPr>
          <w:i/>
          <w:iCs/>
          <w:sz w:val="18"/>
          <w:szCs w:val="18"/>
        </w:rPr>
        <w:t xml:space="preserve">Pygmalion </w:t>
      </w:r>
      <w:r w:rsidRPr="00DC2596">
        <w:rPr>
          <w:sz w:val="18"/>
          <w:szCs w:val="18"/>
        </w:rPr>
        <w:t>(1912) by Bernard Shaw will lead you to the world of Linguistics.</w:t>
      </w:r>
    </w:p>
  </w:footnote>
  <w:footnote w:id="2">
    <w:p w:rsidR="005A5221" w:rsidRPr="00D27370" w:rsidRDefault="005A5221" w:rsidP="000E39DF">
      <w:pPr>
        <w:pStyle w:val="NoSpacing"/>
        <w:ind w:right="-3213"/>
        <w:rPr>
          <w:sz w:val="18"/>
          <w:szCs w:val="18"/>
        </w:rPr>
      </w:pPr>
      <w:r w:rsidRPr="00D27370">
        <w:rPr>
          <w:rStyle w:val="FootnoteReference"/>
          <w:sz w:val="18"/>
          <w:szCs w:val="18"/>
        </w:rPr>
        <w:footnoteRef/>
      </w:r>
      <w:r w:rsidR="00DC2596" w:rsidRPr="00D27370">
        <w:rPr>
          <w:sz w:val="18"/>
          <w:szCs w:val="18"/>
        </w:rPr>
        <w:t xml:space="preserve"> </w:t>
      </w:r>
      <w:r w:rsidRPr="000E39DF">
        <w:rPr>
          <w:i/>
          <w:iCs/>
          <w:sz w:val="18"/>
          <w:szCs w:val="18"/>
        </w:rPr>
        <w:t>The Tower</w:t>
      </w:r>
      <w:r w:rsidRPr="00D27370">
        <w:rPr>
          <w:sz w:val="18"/>
          <w:szCs w:val="18"/>
        </w:rPr>
        <w:t xml:space="preserve"> is a collection of poems</w:t>
      </w:r>
      <w:r w:rsidR="000E39DF">
        <w:rPr>
          <w:sz w:val="18"/>
          <w:szCs w:val="18"/>
        </w:rPr>
        <w:t>, entailing</w:t>
      </w:r>
      <w:r w:rsidRPr="00D27370">
        <w:rPr>
          <w:sz w:val="18"/>
          <w:szCs w:val="18"/>
        </w:rPr>
        <w:t xml:space="preserve"> “Sailing to Byzantium” and “Leda and the Swan,” two of Yeats’s well-known poems.</w:t>
      </w:r>
    </w:p>
  </w:footnote>
  <w:footnote w:id="3">
    <w:p w:rsidR="00251EF9" w:rsidRPr="00D27370" w:rsidRDefault="00251EF9" w:rsidP="00D27370">
      <w:pPr>
        <w:pStyle w:val="NoSpacing"/>
        <w:ind w:right="-3213"/>
        <w:rPr>
          <w:sz w:val="18"/>
          <w:szCs w:val="18"/>
        </w:rPr>
      </w:pPr>
      <w:r w:rsidRPr="00D27370">
        <w:rPr>
          <w:rStyle w:val="FootnoteReference"/>
          <w:sz w:val="18"/>
          <w:szCs w:val="18"/>
        </w:rPr>
        <w:footnoteRef/>
      </w:r>
      <w:r w:rsidRPr="00D27370">
        <w:rPr>
          <w:sz w:val="18"/>
          <w:szCs w:val="18"/>
        </w:rPr>
        <w:t xml:space="preserve"> “I Wandered Lonely” is not a novel; </w:t>
      </w:r>
      <w:r w:rsidRPr="00D27370">
        <w:rPr>
          <w:i/>
          <w:iCs/>
          <w:sz w:val="18"/>
          <w:szCs w:val="18"/>
        </w:rPr>
        <w:t>Pride and Prejudice</w:t>
      </w:r>
      <w:r w:rsidRPr="00D27370">
        <w:rPr>
          <w:sz w:val="18"/>
          <w:szCs w:val="18"/>
        </w:rPr>
        <w:t xml:space="preserve"> is not a play; and </w:t>
      </w:r>
      <w:r w:rsidRPr="00D27370">
        <w:rPr>
          <w:i/>
          <w:iCs/>
          <w:sz w:val="18"/>
          <w:szCs w:val="18"/>
        </w:rPr>
        <w:t>Macbeth</w:t>
      </w:r>
      <w:r w:rsidRPr="00D27370">
        <w:rPr>
          <w:sz w:val="18"/>
          <w:szCs w:val="18"/>
        </w:rPr>
        <w:t xml:space="preserve"> is not a poem!</w:t>
      </w:r>
    </w:p>
  </w:footnote>
  <w:footnote w:id="4">
    <w:p w:rsidR="00AB602A" w:rsidRPr="00AB602A" w:rsidRDefault="00AB602A" w:rsidP="00AB602A">
      <w:pPr>
        <w:pStyle w:val="FootnoteText"/>
        <w:ind w:right="-2943"/>
        <w:rPr>
          <w:sz w:val="18"/>
          <w:szCs w:val="18"/>
        </w:rPr>
      </w:pPr>
      <w:r w:rsidRPr="009154E3">
        <w:rPr>
          <w:rStyle w:val="FootnoteReference"/>
        </w:rPr>
        <w:footnoteRef/>
      </w:r>
      <w:r w:rsidRPr="00AB602A">
        <w:rPr>
          <w:sz w:val="18"/>
          <w:szCs w:val="18"/>
        </w:rPr>
        <w:t xml:space="preserve"> Techniques and devices are used in all genres of literature.</w:t>
      </w:r>
      <w:r>
        <w:rPr>
          <w:sz w:val="18"/>
          <w:szCs w:val="18"/>
        </w:rPr>
        <w:t xml:space="preserve"> Some are used in more than </w:t>
      </w:r>
      <w:r w:rsidR="009154E3">
        <w:rPr>
          <w:sz w:val="18"/>
          <w:szCs w:val="18"/>
        </w:rPr>
        <w:t xml:space="preserve">one </w:t>
      </w:r>
      <w:r>
        <w:rPr>
          <w:sz w:val="18"/>
          <w:szCs w:val="18"/>
        </w:rPr>
        <w:t>genre. For example, symbols can be found in novels, plays, and poems.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A6B79"/>
    <w:multiLevelType w:val="hybridMultilevel"/>
    <w:tmpl w:val="3D02C04A"/>
    <w:lvl w:ilvl="0" w:tplc="8A5A263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BF6DA6"/>
    <w:multiLevelType w:val="hybridMultilevel"/>
    <w:tmpl w:val="D6A04066"/>
    <w:lvl w:ilvl="0" w:tplc="161452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60569D"/>
    <w:multiLevelType w:val="hybridMultilevel"/>
    <w:tmpl w:val="ADE81748"/>
    <w:lvl w:ilvl="0" w:tplc="AABA208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26FAF"/>
    <w:multiLevelType w:val="hybridMultilevel"/>
    <w:tmpl w:val="01847B0A"/>
    <w:lvl w:ilvl="0" w:tplc="F842B7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55830"/>
    <w:multiLevelType w:val="hybridMultilevel"/>
    <w:tmpl w:val="F6106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F46952"/>
    <w:multiLevelType w:val="hybridMultilevel"/>
    <w:tmpl w:val="9A842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C12"/>
    <w:rsid w:val="00044E06"/>
    <w:rsid w:val="000615D0"/>
    <w:rsid w:val="000E34D9"/>
    <w:rsid w:val="000E39DF"/>
    <w:rsid w:val="0013478C"/>
    <w:rsid w:val="001E13F9"/>
    <w:rsid w:val="00240E5B"/>
    <w:rsid w:val="00251EF9"/>
    <w:rsid w:val="002901C5"/>
    <w:rsid w:val="002E43B9"/>
    <w:rsid w:val="00315D96"/>
    <w:rsid w:val="0033695C"/>
    <w:rsid w:val="0036323C"/>
    <w:rsid w:val="004618B9"/>
    <w:rsid w:val="004E23C2"/>
    <w:rsid w:val="005570F2"/>
    <w:rsid w:val="005A5221"/>
    <w:rsid w:val="00720861"/>
    <w:rsid w:val="0075407C"/>
    <w:rsid w:val="007747E6"/>
    <w:rsid w:val="007E046B"/>
    <w:rsid w:val="00817C12"/>
    <w:rsid w:val="008A3E19"/>
    <w:rsid w:val="009154E3"/>
    <w:rsid w:val="009454EE"/>
    <w:rsid w:val="00981BEC"/>
    <w:rsid w:val="00A372E7"/>
    <w:rsid w:val="00A43BC5"/>
    <w:rsid w:val="00AB602A"/>
    <w:rsid w:val="00AB6BD6"/>
    <w:rsid w:val="00AD73A7"/>
    <w:rsid w:val="00B825FE"/>
    <w:rsid w:val="00C27C4E"/>
    <w:rsid w:val="00C63D3B"/>
    <w:rsid w:val="00CA19BB"/>
    <w:rsid w:val="00D0222E"/>
    <w:rsid w:val="00D174A7"/>
    <w:rsid w:val="00D27370"/>
    <w:rsid w:val="00D437DC"/>
    <w:rsid w:val="00D95FF7"/>
    <w:rsid w:val="00DC2596"/>
    <w:rsid w:val="00E03378"/>
    <w:rsid w:val="00EB602D"/>
    <w:rsid w:val="00EC0544"/>
    <w:rsid w:val="00EF5AFB"/>
    <w:rsid w:val="00EF66A4"/>
    <w:rsid w:val="00F5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5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52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C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B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43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7E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407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407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407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54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07C"/>
  </w:style>
  <w:style w:type="paragraph" w:styleId="Footer">
    <w:name w:val="footer"/>
    <w:basedOn w:val="Normal"/>
    <w:link w:val="FooterChar"/>
    <w:uiPriority w:val="99"/>
    <w:unhideWhenUsed/>
    <w:rsid w:val="00754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07C"/>
  </w:style>
  <w:style w:type="paragraph" w:styleId="NoSpacing">
    <w:name w:val="No Spacing"/>
    <w:uiPriority w:val="1"/>
    <w:qFormat/>
    <w:rsid w:val="0075407C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A52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52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A5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A52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5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52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C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B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43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7E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407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407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407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54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07C"/>
  </w:style>
  <w:style w:type="paragraph" w:styleId="Footer">
    <w:name w:val="footer"/>
    <w:basedOn w:val="Normal"/>
    <w:link w:val="FooterChar"/>
    <w:uiPriority w:val="99"/>
    <w:unhideWhenUsed/>
    <w:rsid w:val="00754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07C"/>
  </w:style>
  <w:style w:type="paragraph" w:styleId="NoSpacing">
    <w:name w:val="No Spacing"/>
    <w:uiPriority w:val="1"/>
    <w:qFormat/>
    <w:rsid w:val="0075407C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A52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52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A5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A52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5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9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4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8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2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6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utenberg.org/wiki/Main_Pag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artelby.com/cambridge/index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ndromeda.rutgers.edu/~jlynch/Lit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socsdteachers.org/tzenglish/literature_timeline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slsa.sa.gov.au/site/page.cfm?u=1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7977A-4F66-4537-94AB-B42D5873E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4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Rasha Gazzaz</dc:creator>
  <cp:keywords/>
  <dc:description/>
  <cp:lastModifiedBy>Rasha Gazzaz</cp:lastModifiedBy>
  <cp:revision>25</cp:revision>
  <cp:lastPrinted>2011-10-29T21:27:00Z</cp:lastPrinted>
  <dcterms:created xsi:type="dcterms:W3CDTF">2011-10-27T11:00:00Z</dcterms:created>
  <dcterms:modified xsi:type="dcterms:W3CDTF">2012-02-04T19:13:00Z</dcterms:modified>
</cp:coreProperties>
</file>